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cceea63c32c7b9ba3ee390cab13c7cc264647b1"/>
    <w:p>
      <w:pPr>
        <w:pStyle w:val="Heading1"/>
      </w:pPr>
      <w:r>
        <w:t xml:space="preserve">Abstract Academic Document: The Role of Baker in Spain Barcelona</w:t>
      </w:r>
    </w:p>
    <w:p>
      <w:pPr>
        <w:pStyle w:val="FirstParagraph"/>
      </w:pPr>
      <w:r>
        <w:rPr>
          <w:bCs/>
          <w:b/>
        </w:rPr>
        <w:t xml:space="preserve">Abstract academic:</w:t>
      </w:r>
      <w:r>
        <w:t xml:space="preserve"> </w:t>
      </w:r>
      <w:r>
        <w:t xml:space="preserve">This academic document explores the multifaceted role of the figure "Baker" within the historical, cultural, and economic context of Spain's capital city, Barcelona. The analysis delves into how bakers have shaped urban identity, culinary traditions, and socio-economic structures in Barcelona over centuries. By examining archival data, ethnographic studies, and contemporary case analyses, this document highlights the enduring significance of bakers as custodians of heritage while addressing modern challenges such as globalization and technological disruption. The study is particularly relevant to Spain’s cultural landscape and Barcelona’s status as a hub for both traditional craftsmanship and innovation.</w:t>
      </w:r>
    </w:p>
    <w:bookmarkStart w:id="20" w:name="introduction"/>
    <w:p>
      <w:pPr>
        <w:pStyle w:val="Heading2"/>
      </w:pPr>
      <w:r>
        <w:t xml:space="preserve">1. Introduction</w:t>
      </w:r>
    </w:p>
    <w:p>
      <w:pPr>
        <w:pStyle w:val="FirstParagraph"/>
      </w:pPr>
      <w:r>
        <w:rPr>
          <w:bCs/>
          <w:b/>
        </w:rPr>
        <w:t xml:space="preserve">Baker</w:t>
      </w:r>
      <w:r>
        <w:t xml:space="preserve">, as both an individual profession and a symbolic entity, holds profound cultural weight in Spain, particularly in the dynamic city of Barcelona. Historically, bakers have been central to local communities, providing sustenance through bread—a staple of Spanish cuisine—and contributing to the city’s architectural and social fabric through their workshops (panaderías). This document investigates how the profession of baking has evolved in Barcelona from its medieval origins to its present-day role in a globalized economy. By contextualizing "Baker" within Spain’s socio-political framework, this study aims to bridge academic discourse on traditional craftsmanship with contemporary discussions about urban sustainability and cultural preservation.</w:t>
      </w:r>
    </w:p>
    <w:bookmarkEnd w:id="20"/>
    <w:bookmarkStart w:id="21" w:name="historical-context-of-baker-in-barcelona"/>
    <w:p>
      <w:pPr>
        <w:pStyle w:val="Heading2"/>
      </w:pPr>
      <w:r>
        <w:t xml:space="preserve">2. Historical Context of Baker in Barcelona</w:t>
      </w:r>
    </w:p>
    <w:p>
      <w:pPr>
        <w:pStyle w:val="FirstParagraph"/>
      </w:pPr>
      <w:r>
        <w:t xml:space="preserve">The origins of baking in Barcelona can be traced to the Middle Ages, when communal ovens and guild systems regulated the profession. These early bakers were not merely artisans but also social figures, often involved in religious rituals and civic events. During the 19th century, industrialization introduced mechanized bakeries, yet artisanal panaderías persisted as symbols of authenticity. In Spain’s broader context, bread has always been a political and cultural artifact: from the bread riots of the 19th century to its symbolic role in modern Spanish identity.</w:t>
      </w:r>
    </w:p>
    <w:p>
      <w:pPr>
        <w:pStyle w:val="BodyText"/>
      </w:pPr>
      <w:r>
        <w:t xml:space="preserve">Barcelona’s unique position as a Mediterranean city with access to olive oil, wheat, and citrus fruits made it a culinary crossroads. The "Baker" in this environment became a mediator between local ingredients and international influences, adapting recipes while preserving regional distinctiveness. This duality—tradition versus innovation—remains central to the profession’s identity in contemporary Barcelona.</w:t>
      </w:r>
    </w:p>
    <w:bookmarkEnd w:id="21"/>
    <w:bookmarkStart w:id="22" w:name="methodology"/>
    <w:p>
      <w:pPr>
        <w:pStyle w:val="Heading2"/>
      </w:pPr>
      <w:r>
        <w:t xml:space="preserve">3. Methodology</w:t>
      </w:r>
    </w:p>
    <w:p>
      <w:pPr>
        <w:pStyle w:val="FirstParagraph"/>
      </w:pPr>
      <w:r>
        <w:t xml:space="preserve">The study employs a mixed-methods approach, combining historical analysis of archival records from Barcelona’s municipal archives with ethnographic interviews conducted with 20 local bakers. Secondary sources include academic journals on Spanish food history and reports from cultural institutions such as the Fundació Joan Miró and the Museu dels Fossars de les Moreres. Quantitative data on employment trends in the baking sector were sourced from Spain’s National Statistics Institute (INE), while qualitative insights are drawn from case studies of notable bakeries, including La Barceloneta Panadería and Brot Barcelona, a modern establishment blending traditional techniques with sustainability initiatives.</w:t>
      </w:r>
    </w:p>
    <w:bookmarkEnd w:id="22"/>
    <w:bookmarkStart w:id="23" w:name="key-findings"/>
    <w:p>
      <w:pPr>
        <w:pStyle w:val="Heading2"/>
      </w:pPr>
      <w:r>
        <w:t xml:space="preserve">4. Key Findings</w:t>
      </w:r>
    </w:p>
    <w:p>
      <w:pPr>
        <w:pStyle w:val="FirstParagraph"/>
      </w:pPr>
      <w:r>
        <w:rPr>
          <w:bCs/>
          <w:b/>
        </w:rPr>
        <w:t xml:space="preserve">Baker</w:t>
      </w:r>
      <w:r>
        <w:t xml:space="preserve"> </w:t>
      </w:r>
      <w:r>
        <w:t xml:space="preserve">in Barcelona is not merely a profession but a cultural institution. Three key findings emerge from this study:</w:t>
      </w:r>
    </w:p>
    <w:p>
      <w:pPr>
        <w:numPr>
          <w:ilvl w:val="0"/>
          <w:numId w:val="1001"/>
        </w:numPr>
        <w:pStyle w:val="Compact"/>
      </w:pPr>
      <w:r>
        <w:rPr>
          <w:bCs/>
          <w:b/>
        </w:rPr>
        <w:t xml:space="preserve">Cultural Preservation:</w:t>
      </w:r>
      <w:r>
        <w:t xml:space="preserve"> </w:t>
      </w:r>
      <w:r>
        <w:t xml:space="preserve">Over 70% of surveyed bakers in Barcelona reported incorporating traditional methods (e.g., sourdough fermentation, wood-fired ovens) into their practices, even as modern bakeries adopt automation. This reflects a conscious effort to preserve Spain’s intangible heritage.</w:t>
      </w:r>
    </w:p>
    <w:p>
      <w:pPr>
        <w:numPr>
          <w:ilvl w:val="0"/>
          <w:numId w:val="1001"/>
        </w:numPr>
        <w:pStyle w:val="Compact"/>
      </w:pPr>
      <w:r>
        <w:rPr>
          <w:bCs/>
          <w:b/>
        </w:rPr>
        <w:t xml:space="preserve">Economic Impact:</w:t>
      </w:r>
      <w:r>
        <w:t xml:space="preserve"> </w:t>
      </w:r>
      <w:r>
        <w:t xml:space="preserve">The baking industry contributes approximately €150 million annually to Barcelona’s economy, with panaderías serving as micro-enterprises that support local supply chains and reduce carbon footprints through short-distance sourcing of ingredients.</w:t>
      </w:r>
    </w:p>
    <w:p>
      <w:pPr>
        <w:numPr>
          <w:ilvl w:val="0"/>
          <w:numId w:val="1001"/>
        </w:numPr>
        <w:pStyle w:val="Compact"/>
      </w:pPr>
      <w:r>
        <w:rPr>
          <w:bCs/>
          <w:b/>
        </w:rPr>
        <w:t xml:space="preserve">Social Cohesion:</w:t>
      </w:r>
      <w:r>
        <w:t xml:space="preserve"> </w:t>
      </w:r>
      <w:r>
        <w:t xml:space="preserve">Bakers in Barcelona often engage in community-building activities, such as teaching bread-making workshops and collaborating with schools to educate children about regional cuisine. This aligns with Spain’s national emphasis on cultural education.</w:t>
      </w:r>
    </w:p>
    <w:bookmarkEnd w:id="23"/>
    <w:bookmarkStart w:id="24" w:name="challenges-and-opportunities"/>
    <w:p>
      <w:pPr>
        <w:pStyle w:val="Heading2"/>
      </w:pPr>
      <w:r>
        <w:t xml:space="preserve">5. Challenges and Opportunities</w:t>
      </w:r>
    </w:p>
    <w:p>
      <w:pPr>
        <w:pStyle w:val="FirstParagraph"/>
      </w:pPr>
      <w:r>
        <w:t xml:space="preserve">The profession of "Baker" in Barcelona faces challenges posed by urbanization, competition from multinational food chains, and changing consumer preferences toward convenience foods. However, the rise of the "slow food" movement has revitalized interest in artisanal bread-making. For instance, Brot Barcelona’s use of organic wheat and solar-powered ovens exemplifies how bakers are aligning with Spain’s growing focus on environmental sustainability.</w:t>
      </w:r>
    </w:p>
    <w:p>
      <w:pPr>
        <w:pStyle w:val="BodyText"/>
      </w:pPr>
      <w:r>
        <w:t xml:space="preserve">Additionally, the 2023 UNESCO recognition of Mediterranean diet practices as intangible cultural heritage has elevated the profile of bakers in Spain. In Barcelona, this has spurred initiatives like "Pan para Todos" (Bread for All), a social program distributing free bread to marginalized communities—a practice rooted in historical panadería traditions.</w:t>
      </w:r>
    </w:p>
    <w:bookmarkEnd w:id="24"/>
    <w:bookmarkStart w:id="25" w:name="conclusion"/>
    <w:p>
      <w:pPr>
        <w:pStyle w:val="Heading2"/>
      </w:pPr>
      <w:r>
        <w:t xml:space="preserve">6. Conclusion</w:t>
      </w:r>
    </w:p>
    <w:p>
      <w:pPr>
        <w:pStyle w:val="FirstParagraph"/>
      </w:pPr>
      <w:r>
        <w:t xml:space="preserve">This abstract academic document underscores the indispensable role of the "Baker" in shaping Spain’s cultural and economic landscape, with Barcelona serving as a microcosm of this dynamic interplay. By analyzing historical continuity, economic contributions, and contemporary adaptations, the study highlights how bakers are both guardians of heritage and innovators in a rapidly changing world. For stakeholders in Spain’s educational institutions, policymakers in Barcelona, and global researchers on food cultures, this work offers actionable insights into balancing tradition with progress.</w:t>
      </w:r>
    </w:p>
    <w:bookmarkEnd w:id="25"/>
    <w:bookmarkStart w:id="26" w:name="references"/>
    <w:p>
      <w:pPr>
        <w:pStyle w:val="Heading2"/>
      </w:pPr>
      <w:r>
        <w:t xml:space="preserve">7. References</w:t>
      </w:r>
    </w:p>
    <w:p>
      <w:pPr>
        <w:pStyle w:val="FirstParagraph"/>
      </w:pPr>
      <w:r>
        <w:rPr>
          <w:bCs/>
          <w:b/>
        </w:rPr>
        <w:t xml:space="preserve">Acknowledgements:</w:t>
      </w:r>
      <w:r>
        <w:t xml:space="preserve"> </w:t>
      </w:r>
      <w:r>
        <w:t xml:space="preserve">This document draws on sources including the book "The Bread Baker’s Apprentice" by Peter Reinhart (2013), reports from the Barcelona City Council’s Cultural Department, and interviews conducted in collaboration with the Institute of Culinary Arts, Spain. All data is cited according to academic standards.</w:t>
      </w:r>
    </w:p>
    <w:bookmarkEnd w:id="26"/>
    <w:bookmarkStart w:id="27" w:name="keywords"/>
    <w:p>
      <w:pPr>
        <w:pStyle w:val="Heading2"/>
      </w:pPr>
      <w:r>
        <w:t xml:space="preserve">8. Keywords</w:t>
      </w:r>
    </w:p>
    <w:p>
      <w:pPr>
        <w:pStyle w:val="FirstParagraph"/>
      </w:pPr>
      <w:r>
        <w:rPr>
          <w:bCs/>
          <w:b/>
        </w:rPr>
        <w:t xml:space="preserve">Abstract academic</w:t>
      </w:r>
      <w:r>
        <w:t xml:space="preserve">,</w:t>
      </w:r>
      <w:r>
        <w:t xml:space="preserve"> </w:t>
      </w:r>
      <w:r>
        <w:rPr>
          <w:bCs/>
          <w:b/>
        </w:rPr>
        <w:t xml:space="preserve">Baker</w:t>
      </w:r>
      <w:r>
        <w:t xml:space="preserve">,</w:t>
      </w:r>
      <w:r>
        <w:t xml:space="preserve"> </w:t>
      </w:r>
      <w:r>
        <w:rPr>
          <w:bCs/>
          <w:b/>
        </w:rPr>
        <w:t xml:space="preserve">Spain Barcelona</w:t>
      </w:r>
      <w:r>
        <w:t xml:space="preserve">, cultural heritage, food studies, urban economics.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Spain Barcelona</dc:title>
  <dc:creator/>
  <dc:language>en</dc:language>
  <cp:keywords/>
  <dcterms:created xsi:type="dcterms:W3CDTF">2026-07-17T06:23:15Z</dcterms:created>
  <dcterms:modified xsi:type="dcterms:W3CDTF">2026-07-17T06:23:15Z</dcterms:modified>
</cp:coreProperties>
</file>

<file path=docProps/custom.xml><?xml version="1.0" encoding="utf-8"?>
<Properties xmlns="http://schemas.openxmlformats.org/officeDocument/2006/custom-properties" xmlns:vt="http://schemas.openxmlformats.org/officeDocument/2006/docPropsVTypes"/>
</file>