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5" w:name="Xd8445dc11fc45abbe944a3f57ae8b7a5b64fd05"/>
    <w:p>
      <w:pPr>
        <w:pStyle w:val="Heading1"/>
      </w:pPr>
      <w:r>
        <w:t xml:space="preserve">Abstract Academic Document: The Role of Baker in Sri Lanka Colombo</w:t>
      </w:r>
    </w:p>
    <w:p>
      <w:pPr>
        <w:pStyle w:val="FirstParagraph"/>
      </w:pPr>
      <w:r>
        <w:rPr>
          <w:bCs/>
          <w:b/>
        </w:rPr>
        <w:t xml:space="preserve">Abstract:</w:t>
      </w:r>
    </w:p>
    <w:p>
      <w:pPr>
        <w:pStyle w:val="BodyText"/>
      </w:pPr>
      <w:r>
        <w:t xml:space="preserve">In the context of academic research and socio-economic analysis, the role of "Baker" in the urban landscape of Sri Lanka Colombo has emerged as a critical subject for interdisciplinary study. This document explores the historical, cultural, and economic significance of bakers within Colombo’s vibrant commercial hub, emphasizing their contributions to local traditions, trade dynamics, and modern urban development. The term "Abstract academic" is used here to frame this analysis as a conceptual exploration rather than an empirical study, while "Sri Lanka Colombo" underscores the geographical and cultural specificity of the subject matter.</w:t>
      </w:r>
    </w:p>
    <w:p>
      <w:pPr>
        <w:pStyle w:val="BodyText"/>
      </w:pPr>
      <w:r>
        <w:t xml:space="preserve">Sri Lanka Colombo, as the economic and administrative capital of Sri Lanka, has long been a melting pot of diverse ethnic communities, colonial legacies, and modern globalization. Within this dynamic environment, bakers have historically occupied a unique position at the intersection of culinary heritage and commercial enterprise. The evolution of baking practices in Colombo reflects broader patterns of cultural exchange, economic adaptation, and social transformation. This abstract academic document seeks to dissect these layers by examining the role of "Baker" as both a profession and a symbol of resilience in Sri Lanka Colombo.</w:t>
      </w:r>
    </w:p>
    <w:bookmarkStart w:id="20" w:name="X23729a74efcbb27ae6c01a3c1cfaa6821ec7886"/>
    <w:p>
      <w:pPr>
        <w:pStyle w:val="Heading2"/>
      </w:pPr>
      <w:r>
        <w:t xml:space="preserve">Historical Context: Bakers and Colonial Influence</w:t>
      </w:r>
    </w:p>
    <w:p>
      <w:pPr>
        <w:pStyle w:val="FirstParagraph"/>
      </w:pPr>
      <w:r>
        <w:t xml:space="preserve">The origins of baking in Sri Lanka can be traced back to the colonial era, particularly during Portuguese and Dutch rule. These European powers introduced wheat-based bread-making techniques, which were initially met with resistance due to the island’s traditional reliance on rice as a staple food. However, over time, these practices became integrated into local cuisine, leading to the emergence of hybrid culinary traditions that include both Western and Sri Lankan elements. In Colombo, bakers began to operate as independent entrepreneurs or under colonial enterprises, catering to European settlers while gradually adapting their craft for local consumption.</w:t>
      </w:r>
    </w:p>
    <w:p>
      <w:pPr>
        <w:pStyle w:val="BodyText"/>
      </w:pPr>
      <w:r>
        <w:t xml:space="preserve">The 19th and early 20th centuries saw a proliferation of bakeries in Colombo, driven by the growth of urban populations and the rise of commercial capitalism. These establishments became not only centers of food production but also social hubs where workers from diverse backgrounds interacted. This historical trajectory is crucial to understanding how "Baker" evolved from a colonial trade to an integral part of Sri Lanka Colombo’s socio-economic fabric.</w:t>
      </w:r>
    </w:p>
    <w:bookmarkEnd w:id="20"/>
    <w:bookmarkStart w:id="21" w:name="X2079eb4e7a6b958d7ce5d30399c13aa652c4d96"/>
    <w:p>
      <w:pPr>
        <w:pStyle w:val="Heading2"/>
      </w:pPr>
      <w:r>
        <w:t xml:space="preserve">Cultural Significance: Bakers as Cultural Mediators</w:t>
      </w:r>
    </w:p>
    <w:p>
      <w:pPr>
        <w:pStyle w:val="FirstParagraph"/>
      </w:pPr>
      <w:r>
        <w:t xml:space="preserve">Bakers in Sri Lanka Colombo have played a pivotal role in mediating cultural exchanges between local communities and external influences. For instance, the introduction of bread as a breakfast staple—a practice largely absent in pre-colonial Sri Lankan diets—was championed by bakers who tailored their products to suit local palates. This process involved incorporating indigenous ingredients such as coconut, cardamom, and cinnamon into traditional European recipes.</w:t>
      </w:r>
    </w:p>
    <w:p>
      <w:pPr>
        <w:pStyle w:val="BodyText"/>
      </w:pPr>
      <w:r>
        <w:t xml:space="preserve">Moreover, the profession of "Baker" has been intertwined with festivals and rituals in Colombo. For example, during Buddhist celebrations like Vesak or Sinhala New Year (Sinhala Aluth Avurudda), bakers produce special sweets and pastries that reflect both local customs and colonial legacies. This dual identity—rooted in tradition yet shaped by external influences—highlights the cultural mediation role of bakers in Sri Lanka Colombo.</w:t>
      </w:r>
    </w:p>
    <w:bookmarkEnd w:id="21"/>
    <w:bookmarkStart w:id="22" w:name="Xd0d38030d907db69f330ed3999a32ed75fc256f"/>
    <w:p>
      <w:pPr>
        <w:pStyle w:val="Heading2"/>
      </w:pPr>
      <w:r>
        <w:t xml:space="preserve">Economic Contributions: Baking as a Trade Catalyst</w:t>
      </w:r>
    </w:p>
    <w:p>
      <w:pPr>
        <w:pStyle w:val="FirstParagraph"/>
      </w:pPr>
      <w:r>
        <w:t xml:space="preserve">The economic impact of bakers in Sri Lanka Colombo cannot be overstated. As micro-enterprises, bakeries contribute to employment generation, particularly among marginalized communities. They also serve as suppliers to hotels, cafes, and street vendors, thereby stimulating ancillary industries such as flour milling and packaging. In a city like Colombo, where tourism is a significant revenue driver, bakers have capitalized on the demand for "authentic" Sri Lankan-Western fusion foods.</w:t>
      </w:r>
    </w:p>
    <w:p>
      <w:pPr>
        <w:pStyle w:val="BodyText"/>
      </w:pPr>
      <w:r>
        <w:t xml:space="preserve">Furthermore, the rise of e-commerce and food delivery platforms has enabled bakers to expand their reach beyond traditional markets. This digital transformation underscores the adaptability of "Baker" as a profession in Sri Lanka Colombo, aligning with global trends while preserving local identity.</w:t>
      </w:r>
    </w:p>
    <w:bookmarkEnd w:id="22"/>
    <w:bookmarkStart w:id="23" w:name="challenges-and-contemporary-relevance"/>
    <w:p>
      <w:pPr>
        <w:pStyle w:val="Heading2"/>
      </w:pPr>
      <w:r>
        <w:t xml:space="preserve">Challenges and Contemporary Relevance</w:t>
      </w:r>
    </w:p>
    <w:p>
      <w:pPr>
        <w:pStyle w:val="FirstParagraph"/>
      </w:pPr>
      <w:r>
        <w:t xml:space="preserve">Despite their contributions, bakers in Sri Lanka Colombo face several challenges. These include competition from multinational food chains, stringent health regulations, and the rising cost of raw materials such as wheat and sugar. Additionally, the younger generation of bakers must navigate the tension between preserving traditional methods and adopting modern techniques to remain competitive.</w:t>
      </w:r>
    </w:p>
    <w:p>
      <w:pPr>
        <w:pStyle w:val="BodyText"/>
      </w:pPr>
      <w:r>
        <w:t xml:space="preserve">However, initiatives such as craft bakeries emphasizing organic ingredients or heritage recipes offer hope for sustainable growth. These ventures not only cater to niche markets but also reinforce the cultural importance of "Baker" in Sri Lanka Colombo. Academic discourse on this topic must therefore address both the challenges and opportunities facing this profession.</w:t>
      </w:r>
    </w:p>
    <w:bookmarkEnd w:id="23"/>
    <w:bookmarkStart w:id="24" w:name="conclusion"/>
    <w:p>
      <w:pPr>
        <w:pStyle w:val="Heading2"/>
      </w:pPr>
      <w:r>
        <w:t xml:space="preserve">Conclusion</w:t>
      </w:r>
    </w:p>
    <w:p>
      <w:pPr>
        <w:pStyle w:val="FirstParagraph"/>
      </w:pPr>
      <w:r>
        <w:t xml:space="preserve">In conclusion, the role of "Baker" in Sri Lanka Colombo is a microcosm of broader socio-economic and cultural processes. From colonial trade to modern entrepreneurship, bakers have continually adapted their craft to meet the needs of a changing society. This abstract academic document highlights the importance of studying such professions as part of Sri Lanka’s urban development narrative. By centering "Sri Lanka Colombo" in the analysis, we gain deeper insights into how local identities are shaped through economic activities and cultural exchanges.</w:t>
      </w:r>
    </w:p>
    <w:p>
      <w:pPr>
        <w:pStyle w:val="BodyText"/>
      </w:pPr>
      <w:r>
        <w:rPr>
          <w:iCs/>
          <w:i/>
        </w:rPr>
        <w:t xml:space="preserve">Note: This abstract is intended to serve as a conceptual framework for further research on the historical and contemporary role of bakers in Sri Lanka Colombo. It underscores the necessity of an "Abstract academic" approach to understanding professions that are deeply embedded in local contexts yet globally interconnected.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Sri Lanka Colombo</dc:title>
  <dc:creator/>
  <cp:keywords/>
  <dcterms:created xsi:type="dcterms:W3CDTF">2026-07-19T16:05:02Z</dcterms:created>
  <dcterms:modified xsi:type="dcterms:W3CDTF">2026-07-19T16:05:02Z</dcterms:modified>
</cp:coreProperties>
</file>

<file path=docProps/custom.xml><?xml version="1.0" encoding="utf-8"?>
<Properties xmlns="http://schemas.openxmlformats.org/officeDocument/2006/custom-properties" xmlns:vt="http://schemas.openxmlformats.org/officeDocument/2006/docPropsVTypes"/>
</file>