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rPr>
          <w:bCs/>
          <w:b/>
        </w:rPr>
        <w:t xml:space="preserve">Abstract Academic: Investigating the Role of "Baker" in Socio-Economic Development within Sudan Khartoum</w:t>
      </w:r>
    </w:p>
    <w:p>
      <w:pPr>
        <w:pStyle w:val="BodyText"/>
      </w:pPr>
      <w:r>
        <w:t xml:space="preserve">The concept of</w:t>
      </w:r>
      <w:r>
        <w:t xml:space="preserve"> </w:t>
      </w:r>
      <w:r>
        <w:rPr>
          <w:iCs/>
          <w:i/>
        </w:rPr>
        <w:t xml:space="preserve">"Baker"</w:t>
      </w:r>
      <w:r>
        <w:t xml:space="preserve">, traditionally associated with the act of bread-making and food production, holds profound cultural, economic, and historical significance in many societies. In the context of</w:t>
      </w:r>
      <w:r>
        <w:t xml:space="preserve"> </w:t>
      </w:r>
      <w:r>
        <w:rPr>
          <w:bCs/>
          <w:b/>
        </w:rPr>
        <w:t xml:space="preserve">Sudan Khartoum</w:t>
      </w:r>
      <w:r>
        <w:t xml:space="preserve">, where socio-economic dynamics are deeply intertwined with traditional practices and modern challenges, the role of "Baker" extends beyond its literal definition. This academic abstract explores the multifaceted contributions of</w:t>
      </w:r>
      <w:r>
        <w:t xml:space="preserve"> </w:t>
      </w:r>
      <w:r>
        <w:rPr>
          <w:iCs/>
          <w:i/>
        </w:rPr>
        <w:t xml:space="preserve">"Baker"</w:t>
      </w:r>
      <w:r>
        <w:t xml:space="preserve"> </w:t>
      </w:r>
      <w:r>
        <w:t xml:space="preserve">to community development, food security, cultural preservation, and economic resilience in Khartoum—a city that has historically served as a nexus of trade, migration, and innovation in Sudan. The analysis is framed within the broader socio-political landscape of Sudan Khartoum, where the interplay between tradition and modernity shapes daily life and institutional frameworks.</w:t>
      </w:r>
    </w:p>
    <w:p>
      <w:pPr>
        <w:pStyle w:val="BodyText"/>
      </w:pPr>
      <w:r>
        <w:t xml:space="preserve">Khartoum, the capital of Sudan, has long been a hub for culinary traditions rooted in Arab-African heritage. The act of baking—whether through traditional methods like flatbread preparation or modern industrial production—reflects the city's evolving identity. In this context,</w:t>
      </w:r>
      <w:r>
        <w:t xml:space="preserve"> </w:t>
      </w:r>
      <w:r>
        <w:rPr>
          <w:iCs/>
          <w:i/>
        </w:rPr>
        <w:t xml:space="preserve">"Baker"</w:t>
      </w:r>
      <w:r>
        <w:t xml:space="preserve"> </w:t>
      </w:r>
      <w:r>
        <w:t xml:space="preserve">is not merely an occupation but a symbol of sustenance, community cohesion, and economic survival. This study investigates how bakers in Khartoum contribute to local food systems, support small-scale enterprises, and navigate challenges such as inflation, supply chain disruptions (exacerbated by regional conflicts), and shifting consumer preferences. The academic focus here is on the</w:t>
      </w:r>
      <w:r>
        <w:t xml:space="preserve"> </w:t>
      </w:r>
      <w:r>
        <w:rPr>
          <w:iCs/>
          <w:i/>
        </w:rPr>
        <w:t xml:space="preserve">intersection of "Baker" with the socio-economic fabric of Sudan Khartoum</w:t>
      </w:r>
      <w:r>
        <w:t xml:space="preserve">, emphasizing its role in sustaining livelihoods and fostering resilience amid adversity.</w:t>
      </w:r>
    </w:p>
    <w:p>
      <w:pPr>
        <w:pStyle w:val="BodyText"/>
      </w:pPr>
      <w:r>
        <w:t xml:space="preserve">The historical evolution of baking in Khartoum provides critical insights into its current relevance. Traditional methods, such as the preparation of</w:t>
      </w:r>
      <w:r>
        <w:t xml:space="preserve"> </w:t>
      </w:r>
      <w:r>
        <w:rPr>
          <w:iCs/>
          <w:i/>
        </w:rPr>
        <w:t xml:space="preserve">khobz</w:t>
      </w:r>
      <w:r>
        <w:t xml:space="preserve"> </w:t>
      </w:r>
      <w:r>
        <w:t xml:space="preserve">(a type of flatbread) or</w:t>
      </w:r>
      <w:r>
        <w:t xml:space="preserve"> </w:t>
      </w:r>
      <w:r>
        <w:rPr>
          <w:iCs/>
          <w:i/>
        </w:rPr>
        <w:t xml:space="preserve">shakshuka</w:t>
      </w:r>
      <w:r>
        <w:t xml:space="preserve">, have been passed down through generations, serving both nutritional and cultural functions. These practices are deeply embedded in communal rituals and social interactions, particularly during religious festivals and family gatherings. However, the rise of industrialized food production in recent decades has introduced complexities. While modern bakeries offer convenience and variety, they often compete with traditional artisans whose knowledge systems risk being marginalized. The academic inquiry here is:</w:t>
      </w:r>
      <w:r>
        <w:t xml:space="preserve"> </w:t>
      </w:r>
      <w:r>
        <w:rPr>
          <w:iCs/>
          <w:i/>
        </w:rPr>
        <w:t xml:space="preserve">How can the legacy of "Baker" in Sudan Khartoum be preserved while adapting to contemporary demands?</w:t>
      </w:r>
      <w:r>
        <w:t xml:space="preserve"> </w:t>
      </w:r>
      <w:r>
        <w:t xml:space="preserve">This question drives the exploration of policy frameworks, educational initiatives, and community-driven strategies aimed at balancing tradition with innovation.</w:t>
      </w:r>
    </w:p>
    <w:p>
      <w:pPr>
        <w:pStyle w:val="BodyText"/>
      </w:pPr>
      <w:r>
        <w:t xml:space="preserve">The socio-economic implications of baking in Khartoum are particularly pronounced given the city's role as a commercial center. Bakers operate across a spectrum—from street vendors selling</w:t>
      </w:r>
      <w:r>
        <w:t xml:space="preserve"> </w:t>
      </w:r>
      <w:r>
        <w:rPr>
          <w:iCs/>
          <w:i/>
        </w:rPr>
        <w:t xml:space="preserve">makluba</w:t>
      </w:r>
      <w:r>
        <w:t xml:space="preserve"> </w:t>
      </w:r>
      <w:r>
        <w:t xml:space="preserve">(a layered rice dish) to large-scale bakeries supplying supermarkets and restaurants. These enterprises contribute significantly to employment, particularly among women and youth, who often face barriers in other sectors of the economy. In Khartoum, where unemployment rates remain a pressing concern, the baking industry offers a viable pathway for entrepreneurship and income generation. This study highlights case studies of small-scale bakers who have leveraged local ingredients and traditional recipes to create niche markets, thereby enhancing food security and promoting sustainable practices.</w:t>
      </w:r>
    </w:p>
    <w:p>
      <w:pPr>
        <w:pStyle w:val="BodyText"/>
      </w:pPr>
      <w:r>
        <w:t xml:space="preserve">Moreover, the role of</w:t>
      </w:r>
      <w:r>
        <w:t xml:space="preserve"> </w:t>
      </w:r>
      <w:r>
        <w:rPr>
          <w:iCs/>
          <w:i/>
        </w:rPr>
        <w:t xml:space="preserve">"Baker"</w:t>
      </w:r>
      <w:r>
        <w:t xml:space="preserve"> </w:t>
      </w:r>
      <w:r>
        <w:t xml:space="preserve">in Sudan Khartoum intersects with broader issues of public health and nutrition. As a primary source of carbohydrates in the region's diet, bread-making influences dietary patterns and health outcomes. However, challenges such as reliance on imported wheat (a vulnerability exacerbated by geopolitical tensions) and the prevalence of refined flour have raised concerns about nutritional quality. The academic analysis here examines how bakers can be empowered to prioritize whole grains, reduce waste, and adopt eco-friendly production methods that align with global sustainability goals while addressing local needs.</w:t>
      </w:r>
    </w:p>
    <w:p>
      <w:pPr>
        <w:pStyle w:val="BodyText"/>
      </w:pPr>
      <w:r>
        <w:t xml:space="preserve">From an academic standpoint, this abstract underscores the necessity of interdisciplinary research to fully understand the role of "Baker" in Sudan Khartoum. Fields such as anthropology (to study cultural practices), economics (to assess market dynamics), and public policy (to design supportive frameworks) must converge to address the complexities at hand. The inclusion of</w:t>
      </w:r>
      <w:r>
        <w:t xml:space="preserve"> </w:t>
      </w:r>
      <w:r>
        <w:rPr>
          <w:iCs/>
          <w:i/>
        </w:rPr>
        <w:t xml:space="preserve">Sudan Khartoum</w:t>
      </w:r>
      <w:r>
        <w:t xml:space="preserve"> </w:t>
      </w:r>
      <w:r>
        <w:t xml:space="preserve">in this discourse is critical, as the city's unique historical position—as a crossroads of African, Arab, and colonial influences—shapes its socio-economic priorities and cultural identity. For instance, Khartoum's role as a regional hub for trade routes has historically influenced the availability of ingredients and the diversity of baking techniques.</w:t>
      </w:r>
    </w:p>
    <w:p>
      <w:pPr>
        <w:pStyle w:val="BodyText"/>
      </w:pPr>
      <w:r>
        <w:t xml:space="preserve">Finally, this abstract calls for further academic inquiry into how the concept of</w:t>
      </w:r>
      <w:r>
        <w:t xml:space="preserve"> </w:t>
      </w:r>
      <w:r>
        <w:rPr>
          <w:iCs/>
          <w:i/>
        </w:rPr>
        <w:t xml:space="preserve">"Baker"</w:t>
      </w:r>
      <w:r>
        <w:t xml:space="preserve"> </w:t>
      </w:r>
      <w:r>
        <w:t xml:space="preserve">can be integrated into broader development agendas in Sudan Khartoum. Potential avenues include: (1) training programs to modernize traditional baking techniques without erasing cultural heritage, (2) policy reforms to support small-scale bakers against economic shocks, and (3) research into the nutritional and environmental impacts of industrial versus artisanal bread production. By centering the role of</w:t>
      </w:r>
      <w:r>
        <w:t xml:space="preserve"> </w:t>
      </w:r>
      <w:r>
        <w:rPr>
          <w:iCs/>
          <w:i/>
        </w:rPr>
        <w:t xml:space="preserve">"Baker"</w:t>
      </w:r>
      <w:r>
        <w:t xml:space="preserve"> </w:t>
      </w:r>
      <w:r>
        <w:t xml:space="preserve">within these frameworks, Sudan Khartoum can leverage this age-old profession as a tool for inclusive growth, cultural preservation, and resilience in an increasingly interconnected world.</w:t>
      </w:r>
    </w:p>
    <w:p>
      <w:pPr>
        <w:pStyle w:val="BodyText"/>
      </w:pPr>
      <w:r>
        <w:t xml:space="preserve">In conclusion, the academic exploration of</w:t>
      </w:r>
      <w:r>
        <w:t xml:space="preserve"> </w:t>
      </w:r>
      <w:r>
        <w:rPr>
          <w:iCs/>
          <w:i/>
        </w:rPr>
        <w:t xml:space="preserve">"Baker"</w:t>
      </w:r>
      <w:r>
        <w:t xml:space="preserve"> </w:t>
      </w:r>
      <w:r>
        <w:t xml:space="preserve">in Sudan Khartoum reveals its profound significance as both a socio-economic actor and a cultural cornerstone. This abstract serves as an invitation to scholars, policymakers, and practitioners to recognize the transformative potential of traditional practices in addressing modern challenges. Through focused research and collaborative action, the legacy of</w:t>
      </w:r>
      <w:r>
        <w:t xml:space="preserve"> </w:t>
      </w:r>
      <w:r>
        <w:rPr>
          <w:iCs/>
          <w:i/>
        </w:rPr>
        <w:t xml:space="preserve">"Baker"</w:t>
      </w:r>
      <w:r>
        <w:t xml:space="preserve"> </w:t>
      </w:r>
      <w:r>
        <w:t xml:space="preserve">can be harnessed to foster sustainable development in Sudan Khartoum.</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2026-07-19T23:15:01Z</dcterms:created>
  <dcterms:modified xsi:type="dcterms:W3CDTF">2026-07-19T23:15:01Z</dcterms:modified>
</cp:coreProperties>
</file>

<file path=docProps/custom.xml><?xml version="1.0" encoding="utf-8"?>
<Properties xmlns="http://schemas.openxmlformats.org/officeDocument/2006/custom-properties" xmlns:vt="http://schemas.openxmlformats.org/officeDocument/2006/docPropsVTypes"/>
</file>