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a32395e83313740b60d6bef0af562ad769c824f"/>
    <w:p>
      <w:pPr>
        <w:pStyle w:val="Heading1"/>
      </w:pPr>
      <w:r>
        <w:t xml:space="preserve">Abstract Academic: The Role of Biologists in Scientific Advancement in Israel Jerusalem</w:t>
      </w:r>
    </w:p>
    <w:p>
      <w:pPr>
        <w:pStyle w:val="FirstParagraph"/>
      </w:pPr>
      <w:r>
        <w:t xml:space="preserve">In the context of global scientific innovation, the role of biologists has become increasingly pivotal, particularly within regions characterized by rich historical, cultural, and environmental diversity. This abstract academic document explores the significance of biologists operating within</w:t>
      </w:r>
      <w:r>
        <w:t xml:space="preserve"> </w:t>
      </w:r>
      <w:r>
        <w:rPr>
          <w:bCs/>
          <w:b/>
        </w:rPr>
        <w:t xml:space="preserve">Israel Jerusalem</w:t>
      </w:r>
      <w:r>
        <w:t xml:space="preserve">, a city that stands at the crossroads of ancient traditions and cutting-edge research. By examining the unique challenges and opportunities faced by biologists in this region, this analysis underscores how their work contributes to both local and global scientific progress.</w:t>
      </w:r>
    </w:p>
    <w:bookmarkStart w:id="20" w:name="X9b2dbff337d7d092eb58862021a7915873f5e37"/>
    <w:p>
      <w:pPr>
        <w:pStyle w:val="Heading2"/>
      </w:pPr>
      <w:r>
        <w:t xml:space="preserve">Biological Research in Jerusalem: A Historical Perspective</w:t>
      </w:r>
    </w:p>
    <w:p>
      <w:pPr>
        <w:pStyle w:val="FirstParagraph"/>
      </w:pPr>
      <w:r>
        <w:rPr>
          <w:bCs/>
          <w:b/>
        </w:rPr>
        <w:t xml:space="preserve">Israel Jerusalem</w:t>
      </w:r>
      <w:r>
        <w:t xml:space="preserve">, a city steeped in millennia of history, has long been associated with intellectual and scientific pursuits. While its prominence as a center for religious scholarship is well-documented, the emergence of modern biological research in the 20th century marks a transformative chapter. The establishment of academic institutions such as the Hebrew University of Jerusalem and the Weizmann Institute of Science has positioned</w:t>
      </w:r>
      <w:r>
        <w:t xml:space="preserve"> </w:t>
      </w:r>
      <w:r>
        <w:rPr>
          <w:bCs/>
          <w:b/>
        </w:rPr>
        <w:t xml:space="preserve">Israel Jerusalem</w:t>
      </w:r>
      <w:r>
        <w:t xml:space="preserve"> </w:t>
      </w:r>
      <w:r>
        <w:t xml:space="preserve">as a hub for biological innovation. These institutions have fostered groundbreaking studies in genetics, ecology, and molecular biology, leveraging the region’s unique environmental conditions to advance scientific understanding.</w:t>
      </w:r>
    </w:p>
    <w:p>
      <w:pPr>
        <w:pStyle w:val="BodyText"/>
      </w:pPr>
      <w:r>
        <w:t xml:space="preserve">The historical context of</w:t>
      </w:r>
      <w:r>
        <w:t xml:space="preserve"> </w:t>
      </w:r>
      <w:r>
        <w:rPr>
          <w:bCs/>
          <w:b/>
        </w:rPr>
        <w:t xml:space="preserve">Israel Jerusalem</w:t>
      </w:r>
      <w:r>
        <w:t xml:space="preserve"> </w:t>
      </w:r>
      <w:r>
        <w:t xml:space="preserve">provides a fertile ground for biologists to explore both ancient and contemporary questions. For instance, the study of desert ecosystems in the Judean Desert has led to insights into extremophile organisms and their adaptations, offering implications for astrobiology and climate change research. Additionally, the region’s biodiversity—spanning Mediterranean flora, arid landscapes, and unique wildlife—has made it a critical site for conservation biology. Biologists in</w:t>
      </w:r>
      <w:r>
        <w:t xml:space="preserve"> </w:t>
      </w:r>
      <w:r>
        <w:rPr>
          <w:bCs/>
          <w:b/>
        </w:rPr>
        <w:t xml:space="preserve">Israel Jerusalem</w:t>
      </w:r>
      <w:r>
        <w:t xml:space="preserve"> </w:t>
      </w:r>
      <w:r>
        <w:t xml:space="preserve">are thus not only custodians of local knowledge but also contributors to global ecological science.</w:t>
      </w:r>
    </w:p>
    <w:bookmarkEnd w:id="20"/>
    <w:bookmarkStart w:id="21" w:name="Xa9dd339887772241e03d0ee34d9f7b216b39e71"/>
    <w:p>
      <w:pPr>
        <w:pStyle w:val="Heading2"/>
      </w:pPr>
      <w:r>
        <w:t xml:space="preserve">The Interdisciplinary Nature of Biological Research in Israel Jerusalem</w:t>
      </w:r>
    </w:p>
    <w:p>
      <w:pPr>
        <w:pStyle w:val="FirstParagraph"/>
      </w:pPr>
      <w:r>
        <w:t xml:space="preserve">Biology, as a discipline, thrives on interdisciplinary collaboration, and</w:t>
      </w:r>
      <w:r>
        <w:t xml:space="preserve"> </w:t>
      </w:r>
      <w:r>
        <w:rPr>
          <w:bCs/>
          <w:b/>
        </w:rPr>
        <w:t xml:space="preserve">Israel Jerusalem</w:t>
      </w:r>
      <w:r>
        <w:t xml:space="preserve"> </w:t>
      </w:r>
      <w:r>
        <w:t xml:space="preserve">exemplifies this synergy. Biologists here frequently collaborate with experts in medicine, agriculture, technology, and environmental policy to address complex challenges. For example, the integration of biotechnology with agricultural practices has led to innovations in sustainable farming techniques tailored to the region’s arid climate. Researchers at institutions like the Agricultural Research Organization (ARO) have developed drought-resistant crops using genetic engineering, ensuring food security for both local populations and global markets.</w:t>
      </w:r>
    </w:p>
    <w:p>
      <w:pPr>
        <w:pStyle w:val="BodyText"/>
      </w:pPr>
      <w:r>
        <w:t xml:space="preserve">Moreover,</w:t>
      </w:r>
      <w:r>
        <w:t xml:space="preserve"> </w:t>
      </w:r>
      <w:r>
        <w:rPr>
          <w:bCs/>
          <w:b/>
        </w:rPr>
        <w:t xml:space="preserve">Israel Jerusalem</w:t>
      </w:r>
      <w:r>
        <w:t xml:space="preserve">’s biologists are at the forefront of medical research, particularly in areas such as immunology and regenerative medicine. The city’s proximity to advanced medical facilities and its role in the global healthcare sector have enabled breakthroughs in understanding autoimmune diseases and developing novel therapeutic approaches. Such work not only benefits Israeli society but also contributes to international efforts to combat chronic illnesses.</w:t>
      </w:r>
    </w:p>
    <w:bookmarkEnd w:id="21"/>
    <w:bookmarkStart w:id="22" w:name="Xff24e74c7429455a9d9b106aa494a5726c61b1d"/>
    <w:p>
      <w:pPr>
        <w:pStyle w:val="Heading2"/>
      </w:pPr>
      <w:r>
        <w:t xml:space="preserve">Challenges Faced by Biologists in Israel Jerusalem</w:t>
      </w:r>
    </w:p>
    <w:p>
      <w:pPr>
        <w:pStyle w:val="FirstParagraph"/>
      </w:pPr>
      <w:r>
        <w:t xml:space="preserve">Despite its scientific potential,</w:t>
      </w:r>
      <w:r>
        <w:t xml:space="preserve"> </w:t>
      </w:r>
      <w:r>
        <w:rPr>
          <w:bCs/>
          <w:b/>
        </w:rPr>
        <w:t xml:space="preserve">Israel Jerusalem</w:t>
      </w:r>
      <w:r>
        <w:t xml:space="preserve"> </w:t>
      </w:r>
      <w:r>
        <w:t xml:space="preserve">presents unique challenges for biologists. Political and social tensions in the region have occasionally impacted research funding and international collaboration. Additionally, the environmental pressures of urbanization and climate change necessitate urgent attention from ecological biologists working to preserve the area’s fragile ecosystems.</w:t>
      </w:r>
    </w:p>
    <w:p>
      <w:pPr>
        <w:pStyle w:val="BodyText"/>
      </w:pPr>
      <w:r>
        <w:t xml:space="preserve">Biologists in</w:t>
      </w:r>
      <w:r>
        <w:t xml:space="preserve"> </w:t>
      </w:r>
      <w:r>
        <w:rPr>
          <w:bCs/>
          <w:b/>
        </w:rPr>
        <w:t xml:space="preserve">Israel Jerusalem</w:t>
      </w:r>
      <w:r>
        <w:t xml:space="preserve"> </w:t>
      </w:r>
      <w:r>
        <w:t xml:space="preserve">must also navigate the ethical implications of their work, particularly in areas like genetic modification and conservation. The delicate balance between scientific advancement and cultural or religious considerations requires careful negotiation. For instance, research involving ancient DNA from archaeological sites raises questions about the ownership of genetic data and its potential use in reconstructing human history.</w:t>
      </w:r>
    </w:p>
    <w:bookmarkEnd w:id="22"/>
    <w:bookmarkStart w:id="23" w:name="X31bdc49aca34d1137fe950662a09bb38686773e"/>
    <w:p>
      <w:pPr>
        <w:pStyle w:val="Heading2"/>
      </w:pPr>
      <w:r>
        <w:t xml:space="preserve">Educational Initiatives and the Role of Academic Institutions</w:t>
      </w:r>
    </w:p>
    <w:p>
      <w:pPr>
        <w:pStyle w:val="FirstParagraph"/>
      </w:pPr>
      <w:r>
        <w:t xml:space="preserve">Academic institutions in</w:t>
      </w:r>
      <w:r>
        <w:t xml:space="preserve"> </w:t>
      </w:r>
      <w:r>
        <w:rPr>
          <w:bCs/>
          <w:b/>
        </w:rPr>
        <w:t xml:space="preserve">Israel Jerusalem</w:t>
      </w:r>
      <w:r>
        <w:t xml:space="preserve"> </w:t>
      </w:r>
      <w:r>
        <w:t xml:space="preserve">play a crucial role in training the next generation of biologists. The Hebrew University’s Faculty of Life Sciences, for example, offers programs that combine theoretical knowledge with practical research opportunities. Collaborations with international universities and research institutes further enhance the educational landscape, allowing students to engage in global scientific networks.</w:t>
      </w:r>
    </w:p>
    <w:p>
      <w:pPr>
        <w:pStyle w:val="BodyText"/>
      </w:pPr>
      <w:r>
        <w:t xml:space="preserve">In addition to formal education, community-based initiatives have emerged to promote public awareness of biology. Biologists in</w:t>
      </w:r>
      <w:r>
        <w:t xml:space="preserve"> </w:t>
      </w:r>
      <w:r>
        <w:rPr>
          <w:bCs/>
          <w:b/>
        </w:rPr>
        <w:t xml:space="preserve">Israel Jerusalem</w:t>
      </w:r>
      <w:r>
        <w:t xml:space="preserve"> </w:t>
      </w:r>
      <w:r>
        <w:t xml:space="preserve">frequently participate in outreach programs, such as citizen science projects that involve local residents in monitoring biodiversity or tracking disease outbreaks. These efforts not only democratize scientific knowledge but also foster a sense of stewardship for the environment.</w:t>
      </w:r>
    </w:p>
    <w:bookmarkEnd w:id="23"/>
    <w:bookmarkStart w:id="24" w:name="Xfb75e4f06bb18b38db795107c0903b7aefa7b2a"/>
    <w:p>
      <w:pPr>
        <w:pStyle w:val="Heading2"/>
      </w:pPr>
      <w:r>
        <w:t xml:space="preserve">The Global Impact of Biological Research from Israel Jerusalem</w:t>
      </w:r>
    </w:p>
    <w:p>
      <w:pPr>
        <w:pStyle w:val="FirstParagraph"/>
      </w:pPr>
      <w:r>
        <w:t xml:space="preserve">The contributions of biologists in</w:t>
      </w:r>
      <w:r>
        <w:t xml:space="preserve"> </w:t>
      </w:r>
      <w:r>
        <w:rPr>
          <w:bCs/>
          <w:b/>
        </w:rPr>
        <w:t xml:space="preserve">Israel Jerusalem</w:t>
      </w:r>
      <w:r>
        <w:t xml:space="preserve"> </w:t>
      </w:r>
      <w:r>
        <w:t xml:space="preserve">extend far beyond the region’s borders. Their research on desert ecosystems, for example, has informed global strategies for combating climate change by highlighting adaptive mechanisms in extremophile species. Similarly, advancements in medical biotechnology have positioned</w:t>
      </w:r>
      <w:r>
        <w:t xml:space="preserve"> </w:t>
      </w:r>
      <w:r>
        <w:rPr>
          <w:bCs/>
          <w:b/>
        </w:rPr>
        <w:t xml:space="preserve">Israel Jerusalem</w:t>
      </w:r>
      <w:r>
        <w:t xml:space="preserve"> </w:t>
      </w:r>
      <w:r>
        <w:t xml:space="preserve">as a leader in innovative healthcare solutions.</w:t>
      </w:r>
    </w:p>
    <w:p>
      <w:pPr>
        <w:pStyle w:val="BodyText"/>
      </w:pPr>
      <w:r>
        <w:t xml:space="preserve">Furthermore, the city’s role as a crossroads of cultures and ideas has enabled biologists to address questions that require a global perspective. Collaborative projects with scientists from diverse backgrounds—such as those focused on zoonotic diseases or sustainable resource management—demonstrate the interconnectedness of biological challenges in an increasingly globalized world.</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Israel Jerusalem</w:t>
      </w:r>
      <w:r>
        <w:t xml:space="preserve"> </w:t>
      </w:r>
      <w:r>
        <w:t xml:space="preserve">represents a unique nexus where ancient wisdom meets modern scientific inquiry. The work of biologists in this region not only advances our understanding of life processes but also addresses pressing global issues such as environmental sustainability, food security, and human health. As the field of biology continues to evolve, the contributions of researchers in</w:t>
      </w:r>
      <w:r>
        <w:t xml:space="preserve"> </w:t>
      </w:r>
      <w:r>
        <w:rPr>
          <w:bCs/>
          <w:b/>
        </w:rPr>
        <w:t xml:space="preserve">Israel Jerusalem</w:t>
      </w:r>
      <w:r>
        <w:t xml:space="preserve"> </w:t>
      </w:r>
      <w:r>
        <w:t xml:space="preserve">will remain indispensable to both local communities and the international scientific community. This abstract academic document underscores the profound significance of biologists in shaping a future rooted in innovation, collaboration, and respect for nature.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Scientific Advancement in Israel Jerusalem</dc:title>
  <dc:creator/>
  <dc:language>en</dc:language>
  <cp:keywords/>
  <dcterms:created xsi:type="dcterms:W3CDTF">2026-07-20T09:05:45Z</dcterms:created>
  <dcterms:modified xsi:type="dcterms:W3CDTF">2026-07-20T09:05:45Z</dcterms:modified>
</cp:coreProperties>
</file>

<file path=docProps/custom.xml><?xml version="1.0" encoding="utf-8"?>
<Properties xmlns="http://schemas.openxmlformats.org/officeDocument/2006/custom-properties" xmlns:vt="http://schemas.openxmlformats.org/officeDocument/2006/docPropsVTypes"/>
</file>