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95284eec0c96b8364005d286ce71170e3742f1"/>
    <w:p>
      <w:pPr>
        <w:pStyle w:val="Heading1"/>
      </w:pPr>
      <w:r>
        <w:t xml:space="preserve">Abstract Academic: The Role of Biologists in Environmental Conservation and Research in South Africa’s Cape Town Region</w:t>
      </w:r>
    </w:p>
    <w:p>
      <w:pPr>
        <w:pStyle w:val="FirstParagraph"/>
      </w:pPr>
      <w:r>
        <w:rPr>
          <w:bCs/>
          <w:b/>
        </w:rPr>
        <w:t xml:space="preserve">Abstract:</w:t>
      </w:r>
      <w:r>
        <w:t xml:space="preserve"> </w:t>
      </w:r>
      <w:r>
        <w:t xml:space="preserve">The role of biologists in South Africa’s Cape Town region is pivotal to addressing contemporary environmental challenges, preserving biodiversity, and advancing scientific research within a unique ecological context. This academic abstract explores the multifaceted contributions of biologists operating in Cape Town—a city renowned for its rich ecosystems, including the iconic Table Mountain National Park, False Bay marine reserves, and the globally significant Fynbos biome. Given South Africa’s position as one of the 17 megadiverse countries in the world and Cape Town’s status as a hub for environmental science education and innovation, biologists play a critical role in bridging ecological research with practical conservation efforts. This document outlines the responsibilities, challenges, and opportunities faced by biologists in Cape Town, emphasizing their importance to both local communities and global biodiversity preservation.</w:t>
      </w:r>
    </w:p>
    <w:p>
      <w:pPr>
        <w:pStyle w:val="BodyText"/>
      </w:pPr>
      <w:r>
        <w:rPr>
          <w:bCs/>
          <w:b/>
        </w:rPr>
        <w:t xml:space="preserve">Contextual Importance of Biologists in South Africa’s Cape Town</w:t>
      </w:r>
    </w:p>
    <w:p>
      <w:pPr>
        <w:pStyle w:val="BodyText"/>
      </w:pPr>
      <w:r>
        <w:t xml:space="preserve">Cape Town, situated at the southern tip of Africa, is a region characterized by its unique geographical and ecological diversity. The city serves as a focal point for biological research due to its proximity to the Atlantic Ocean, the Cape Floral Kingdom (a UNESCO World Heritage Site), and diverse terrestrial habitats ranging from arid deserts to mountainous regions. Biologists working in this area are tasked with studying and conserving these ecosystems while addressing pressing issues such as climate change, urbanization, invasive species, and overexploitation of natural resources. Their work is particularly crucial in a country like South Africa, which faces significant environmental pressures due to historical land degradation and the impacts of anthropogenic activities.</w:t>
      </w:r>
    </w:p>
    <w:p>
      <w:pPr>
        <w:pStyle w:val="BodyText"/>
      </w:pPr>
      <w:r>
        <w:rPr>
          <w:bCs/>
          <w:b/>
        </w:rPr>
        <w:t xml:space="preserve">Key Contributions of Biologists in Cape Town</w:t>
      </w:r>
    </w:p>
    <w:p>
      <w:pPr>
        <w:pStyle w:val="BodyText"/>
      </w:pPr>
      <w:r>
        <w:t xml:space="preserve">Biologists in Cape Town engage in a wide array of research and conservation activities that directly impact both local and global ecological systems. For instance, marine biologists study the biodiversity of False Bay and the Southern African marine corridor, focusing on species such as penguins, sharks, and endemic fish populations. These studies are vital for informing fisheries management policies and protecting vulnerable marine ecosystems from overfishing and pollution. Additionally, terrestrial biologists conduct research on the Fynbos biome—a Mediterranean-type vegetation that supports an extraordinary number of plant species found nowhere else on Earth. Their work involves monitoring plant health, mitigating threats from invasive alien plants (IAPs), and restoring degraded habitats.</w:t>
      </w:r>
    </w:p>
    <w:p>
      <w:pPr>
        <w:pStyle w:val="BodyText"/>
      </w:pPr>
      <w:r>
        <w:t xml:space="preserve">Biologists in Cape Town also play a central role in addressing climate change through long-term ecological monitoring programs. For example, researchers at the University of Cape Town and Stellenbosch University collaborate on projects that track shifts in species distribution, phenology, and ecosystem resilience in response to rising temperatures and altered precipitation patterns. Such research not only advances scientific understanding but also informs policymakers on adaptive strategies for conservation planning.</w:t>
      </w:r>
    </w:p>
    <w:p>
      <w:pPr>
        <w:pStyle w:val="BodyText"/>
      </w:pPr>
      <w:r>
        <w:rPr>
          <w:bCs/>
          <w:b/>
        </w:rPr>
        <w:t xml:space="preserve">Education, Community Engagement, and Policy Influence</w:t>
      </w:r>
    </w:p>
    <w:p>
      <w:pPr>
        <w:pStyle w:val="BodyText"/>
      </w:pPr>
      <w:r>
        <w:t xml:space="preserve">Beyond fieldwork and research, biologists in Cape Town are actively involved in education and public outreach initiatives. Institutions such as the South African Institute for Aquatic Biodiversity (SAIAB) and the Table Mountain Nature Reserve offer programs that engage local communities, schools, and tourists in conservation efforts. By fostering environmental literacy, biologists help cultivate a culture of stewardship among residents of Cape Town—a city with a growing population and increasing pressure on natural resources.</w:t>
      </w:r>
    </w:p>
    <w:p>
      <w:pPr>
        <w:pStyle w:val="BodyText"/>
      </w:pPr>
      <w:r>
        <w:t xml:space="preserve">Moreover, biologists contribute to policy development through their expertise. For instance, they advise the South African Department of Environment, Forestry and Fisheries on regulations related to protected areas, wildlife trade, and pollution control. Their input is critical in ensuring that legislation aligns with scientific evidence and ecological principles. In Cape Town specifically, this includes managing urban encroachment into natural habitats and promoting sustainable development practices.</w:t>
      </w:r>
    </w:p>
    <w:p>
      <w:pPr>
        <w:pStyle w:val="BodyText"/>
      </w:pPr>
      <w:r>
        <w:rPr>
          <w:bCs/>
          <w:b/>
        </w:rPr>
        <w:t xml:space="preserve">Challenges Faced by Biologists in the Region</w:t>
      </w:r>
    </w:p>
    <w:p>
      <w:pPr>
        <w:pStyle w:val="BodyText"/>
      </w:pPr>
      <w:r>
        <w:t xml:space="preserve">Despite their critical role, biologists in South Africa’s Cape Town region face numerous challenges. One of the primary obstacles is funding for long-term ecological research, as many projects rely on grants from both local and international sources. Additionally, climate change exacerbates existing environmental stressors, requiring biologists to adapt their methodologies and expand their focus areas. For example, the increasing frequency of wildfires in the Fynbos biome has led to urgent studies on fire ecology and post-fire recovery strategies.</w:t>
      </w:r>
    </w:p>
    <w:p>
      <w:pPr>
        <w:pStyle w:val="BodyText"/>
      </w:pPr>
      <w:r>
        <w:t xml:space="preserve">Another challenge is balancing conservation efforts with urban development. Cape Town’s rapid growth has resulted in habitat fragmentation, pollution, and increased human-wildlife conflict. Biologists must navigate these complexities by collaborating with city planners, NGOs, and community leaders to develop solutions that prioritize ecological integrity while accommodating human needs.</w:t>
      </w:r>
    </w:p>
    <w:p>
      <w:pPr>
        <w:pStyle w:val="BodyText"/>
      </w:pPr>
      <w:r>
        <w:rPr>
          <w:bCs/>
          <w:b/>
        </w:rPr>
        <w:t xml:space="preserve">Opportunities for Advancement and Collaboration</w:t>
      </w:r>
    </w:p>
    <w:p>
      <w:pPr>
        <w:pStyle w:val="BodyText"/>
      </w:pPr>
      <w:r>
        <w:t xml:space="preserve">Cape Town’s academic institutions, such as the University of Cape Town (UCT) and the University of Stellenbosch, provide biologists with state-of-the-art facilities and interdisciplinary research opportunities. These institutions often partner with international organizations like the African Centre for Biodiversity (ACB) and the World Wildlife Fund (WWF), enabling collaborative projects that amplify their impact on a global scale. Furthermore, technological advancements such as remote sensing, DNA barcoding, and ecological modeling have enhanced biologists’ capacity to collect data and analyze complex environmental systems.</w:t>
      </w:r>
    </w:p>
    <w:p>
      <w:pPr>
        <w:pStyle w:val="BodyText"/>
      </w:pPr>
      <w:r>
        <w:rPr>
          <w:bCs/>
          <w:b/>
        </w:rPr>
        <w:t xml:space="preserve">Conclusion: The Future of Biological Research in Cape Town</w:t>
      </w:r>
    </w:p>
    <w:p>
      <w:pPr>
        <w:pStyle w:val="BodyText"/>
      </w:pPr>
      <w:r>
        <w:t xml:space="preserve">The work of biologists in South Africa’s Cape Town region is indispensable to the preservation of its unique biodiversity and the mitigation of global environmental challenges. As a hub for ecological research and conservation, Cape Town offers biologists unparalleled opportunities to contribute to both local and international scientific endeavors. However, sustained investment in research funding, education, and cross-sectoral collaboration will be essential to address emerging threats such as climate change, urbanization, and habitat loss. By fostering innovation and community engagement, biologists in Cape Town can continue to lead the way in advancing ecological knowledge and ensuring the resilience of South Africa’s natural heritage for future generations.</w:t>
      </w:r>
    </w:p>
    <w:p>
      <w:pPr>
        <w:pStyle w:val="BodyText"/>
      </w:pPr>
      <w:r>
        <w:rPr>
          <w:bCs/>
          <w:b/>
        </w:rPr>
        <w:t xml:space="preserve">Keywords:</w:t>
      </w:r>
      <w:r>
        <w:t xml:space="preserve"> </w:t>
      </w:r>
      <w:r>
        <w:t xml:space="preserve">Biologist, South Africa Cape Town, Environmental Conservation, Biodiversity Research, Climate Change Adaptation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2026-07-23T10:47:41Z</dcterms:created>
  <dcterms:modified xsi:type="dcterms:W3CDTF">2026-07-23T10:47:41Z</dcterms:modified>
</cp:coreProperties>
</file>

<file path=docProps/custom.xml><?xml version="1.0" encoding="utf-8"?>
<Properties xmlns="http://schemas.openxmlformats.org/officeDocument/2006/custom-properties" xmlns:vt="http://schemas.openxmlformats.org/officeDocument/2006/docPropsVTypes"/>
</file>