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Biologists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Houston</w:t>
      </w:r>
    </w:p>
    <w:bookmarkStart w:id="20" w:name="Xd5c68656da1595f48bac219d1cb7d1bfde4910b"/>
    <w:p>
      <w:pPr>
        <w:pStyle w:val="Heading1"/>
      </w:pPr>
      <w:r>
        <w:t xml:space="preserve">Abstract Academic Document: The Role and Contributions of Biologists in the United States Houston</w:t>
      </w:r>
    </w:p>
    <w:p>
      <w:pPr>
        <w:pStyle w:val="FirstParagraph"/>
      </w:pPr>
      <w:r>
        <w:t xml:space="preserve">The field of biology is a cornerstone of scientific inquiry, encompassing diverse disciplines such as ecology, genetics, microbiology, and bioinformatics. Within the context of the United States Houston—a city renowned for its dynamic ecosystems, industrial innovation, and academic excellence—the role of biologists takes on unique dimensions. This abstract academic document explores the multifaceted contributions of biologists in Houston, emphasizing their research endeavors, interdisciplinary collaborations, and societal impact within this vibrant metropolitan area.</w:t>
      </w:r>
    </w:p>
    <w:p>
      <w:pPr>
        <w:pStyle w:val="BodyText"/>
      </w:pPr>
      <w:r>
        <w:t xml:space="preserve">Houston, located in Texas, is not only a hub for the energy sector but also a biodiversity hotspot with ecosystems ranging from coastal wetlands to urban green spaces. The United States Houston serves as a critical nexus for biological research due to its proximity to diverse habitats, including the Gulf of Mexico and the Katy Prairie, which host endangered species and complex ecological interactions. Biologists in this region have leveraged these natural assets to advance knowledge in areas such as conservation biology, environmental monitoring, and sustainable resource management.</w:t>
      </w:r>
    </w:p>
    <w:p>
      <w:pPr>
        <w:pStyle w:val="BodyText"/>
      </w:pPr>
      <w:r>
        <w:t xml:space="preserve">The academic landscape in Houston is shaped by prestigious institutions like Rice University, Baylor College of Medicine, and the University of Houston. These universities house cutting-edge laboratories and research centers that attract biologists from around the globe. For instance, researchers at the Center for Environmental Systems at Rice University have pioneered studies on how climate change affects local flora and fauna. Similarly, biologists affiliated with Texas Medical Center in Houston have made groundbreaking contributions to molecular biology and genomics, particularly in the context of public health challenges like zoonotic diseases.</w:t>
      </w:r>
    </w:p>
    <w:p>
      <w:pPr>
        <w:pStyle w:val="BodyText"/>
      </w:pPr>
      <w:r>
        <w:t xml:space="preserve">A significant focus for biologists in the United States Houston is the study of urban ecosystems. The city’s rapid urbanization has led to unique environmental pressures, such as habitat fragmentation and pollution. Biologists are tasked with addressing these issues through interdisciplinary approaches that integrate ecology, engineering, and policy-making. For example, research on microbial communities in Houston’s waterways has provided insights into the impact of industrial runoff on aquatic life. Such studies are critical for developing strategies to mitigate environmental degradation while supporting the city’s economic growth.</w:t>
      </w:r>
    </w:p>
    <w:p>
      <w:pPr>
        <w:pStyle w:val="BodyText"/>
      </w:pPr>
      <w:r>
        <w:t xml:space="preserve">Moreover, biologists in Houston play a pivotal role in public health initiatives. The United States Houston is home to one of the largest medical centers in the world, and biologists here collaborate with healthcare professionals to combat emerging diseases. Research on infectious pathogens, such as those causing respiratory illnesses or antibiotic-resistant infections, has been accelerated by the city’s infrastructure and access to clinical data. Additionally, biologists are instrumental in educating communities about health disparities and promoting equitable access to medical advancements.</w:t>
      </w:r>
    </w:p>
    <w:p>
      <w:pPr>
        <w:pStyle w:val="BodyText"/>
      </w:pPr>
      <w:r>
        <w:t xml:space="preserve">Another critical area of focus is the preservation of native biodiversity. Houston’s coastal regions, including Galveston Island and Bolivar Flats, are vital habitats for migratory birds and marine species. Biologists conduct long-term monitoring programs to assess the health of these ecosystems and advocate for policies that protect them. For example, studies on the impact of sea-level rise on coastal wetlands have informed conservation strategies aimed at safeguarding both wildlife and human communities.</w:t>
      </w:r>
    </w:p>
    <w:p>
      <w:pPr>
        <w:pStyle w:val="BodyText"/>
      </w:pPr>
      <w:r>
        <w:t xml:space="preserve">The United States Houston’s biologists also contribute to global scientific efforts through international collaborations. Houston’s strategic location as a transportation hub and its strong ties with research institutions worldwide make it an ideal platform for exchanging knowledge and resources. Projects such as the Global Biodiversity Information Facility (GBIF) benefit from the expertise of Houston-based biologists, who collect and analyze data on species distribution patterns in both terrestrial and aquatic environments.</w:t>
      </w:r>
    </w:p>
    <w:p>
      <w:pPr>
        <w:pStyle w:val="BodyText"/>
      </w:pPr>
      <w:r>
        <w:t xml:space="preserve">In addition to their research roles, biologists in Houston are actively involved in education and outreach. Many work as educators at local universities or participate in public programs that promote STEM (science, technology, engineering, and mathematics) literacy. These efforts are particularly important for inspiring the next generation of scientists and fostering a culture of innovation. The United States Houston’s commitment to diversity ensures that these initiatives reach underrepresented communities, empowering individuals from all backgrounds to pursue careers in biology.</w:t>
      </w:r>
    </w:p>
    <w:p>
      <w:pPr>
        <w:pStyle w:val="BodyText"/>
      </w:pPr>
      <w:r>
        <w:t xml:space="preserve">Challenges persist for biologists working in this region, including balancing industrial development with environmental sustainability. The energy sector’s dominance in Houston raises concerns about pollution and its long-term effects on ecosystems. However, biologists are at the forefront of addressing these challenges by developing green technologies and advocating for policies that prioritize ecological health without stifling economic progress.</w:t>
      </w:r>
    </w:p>
    <w:p>
      <w:pPr>
        <w:pStyle w:val="BodyText"/>
      </w:pPr>
      <w:r>
        <w:t xml:space="preserve">In conclusion, biologists in the United States Houston embody a unique blend of academic rigor, practical application, and community engagement. Their work spans from studying the genetic basis of disease to preserving fragile ecosystems, reflecting the city’s role as a leader in both scientific research and environmental stewardship. As Houston continues to grow and evolve, biologists will remain essential in shaping policies that ensure a sustainable future for this dynamic metropolitan area.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Biologists in the United States Houston</dc:title>
  <dc:creator/>
  <dc:language>en</dc:language>
  <cp:keywords/>
  <dcterms:created xsi:type="dcterms:W3CDTF">2026-07-24T05:54:44Z</dcterms:created>
  <dcterms:modified xsi:type="dcterms:W3CDTF">2026-07-24T05:54:44Z</dcterms:modified>
</cp:coreProperties>
</file>

<file path=docProps/custom.xml><?xml version="1.0" encoding="utf-8"?>
<Properties xmlns="http://schemas.openxmlformats.org/officeDocument/2006/custom-properties" xmlns:vt="http://schemas.openxmlformats.org/officeDocument/2006/docPropsVTypes"/>
</file>