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3848264358738ee4077e1dd651339f075335c25"/>
    <w:p>
      <w:pPr>
        <w:pStyle w:val="Heading1"/>
      </w:pPr>
      <w:r>
        <w:t xml:space="preserve">Abstract Academic Document on the Role of the Biomedical Engineer in Chile Santiago</w:t>
      </w:r>
    </w:p>
    <w:p>
      <w:pPr>
        <w:pStyle w:val="FirstParagraph"/>
      </w:pPr>
      <w:r>
        <w:t xml:space="preserve">The field of biomedical engineering has emerged as a pivotal discipline within the global healthcare and technological innovation landscape, particularly in urban centers like Santiago, Chile. As a hub for education, research, and medical advancements in South America, Santiago presents unique opportunities and challenges for biomedical engineers. This abstract academic document explores the role of the</w:t>
      </w:r>
      <w:r>
        <w:t xml:space="preserve"> </w:t>
      </w:r>
      <w:r>
        <w:t xml:space="preserve">Biomedical Engineer</w:t>
      </w:r>
      <w:r>
        <w:t xml:space="preserve"> </w:t>
      </w:r>
      <w:r>
        <w:t xml:space="preserve">within the context of Chile Santiago, emphasizing their contributions to healthcare systems, technological development, and interdisciplinary collaboration. The document also addresses current trends, educational frameworks, professional scope, and future challenges that define this profession in this specific region.</w:t>
      </w:r>
    </w:p>
    <w:bookmarkStart w:id="20" w:name="Xf34fe915bffd5e4bb484eaf56f310d43c75ec52"/>
    <w:p>
      <w:pPr>
        <w:pStyle w:val="Heading2"/>
      </w:pPr>
      <w:r>
        <w:t xml:space="preserve">1. Introduction: The Role of the Biomedical Engineer in Chile Santiago</w:t>
      </w:r>
    </w:p>
    <w:p>
      <w:pPr>
        <w:pStyle w:val="FirstParagraph"/>
      </w:pPr>
      <w:r>
        <w:t xml:space="preserve">Chile has long been recognized for its commitment to innovation and public health, with Santiago serving as the country’s political, economic, and scientific capital. The integration of engineering principles with biological sciences has positioned the</w:t>
      </w:r>
      <w:r>
        <w:t xml:space="preserve"> </w:t>
      </w:r>
      <w:r>
        <w:t xml:space="preserve">Biomedical Engineer</w:t>
      </w:r>
      <w:r>
        <w:t xml:space="preserve"> </w:t>
      </w:r>
      <w:r>
        <w:t xml:space="preserve">as a critical player in addressing complex healthcare challenges. In Santiago, this profession intersects with cutting-edge research at institutions such as the Universidad de Chile, Pontificia Universidad Católica de Chile, and the National Institute of Health Sciences (INS), which are actively involved in biomedical research and development. The</w:t>
      </w:r>
      <w:r>
        <w:t xml:space="preserve"> </w:t>
      </w:r>
      <w:r>
        <w:t xml:space="preserve">Biomedical Engineer</w:t>
      </w:r>
      <w:r>
        <w:t xml:space="preserve"> </w:t>
      </w:r>
      <w:r>
        <w:t xml:space="preserve">in Santiago is tasked with designing medical devices, optimizing diagnostic tools, and contributing to clinical practices that align with both national health policies and international standards.</w:t>
      </w:r>
    </w:p>
    <w:bookmarkEnd w:id="20"/>
    <w:bookmarkStart w:id="21" w:name="X9763fa193489111b08eae6de6aae662841716bf"/>
    <w:p>
      <w:pPr>
        <w:pStyle w:val="Heading2"/>
      </w:pPr>
      <w:r>
        <w:t xml:space="preserve">2. Educational Profile of the Biomedical Engineer in Chile Santiago</w:t>
      </w:r>
    </w:p>
    <w:p>
      <w:pPr>
        <w:pStyle w:val="FirstParagraph"/>
      </w:pPr>
      <w:r>
        <w:t xml:space="preserve">In Chile Santiago, the academic training of a</w:t>
      </w:r>
      <w:r>
        <w:t xml:space="preserve"> </w:t>
      </w:r>
      <w:r>
        <w:t xml:space="preserve">Biomedical Engineer</w:t>
      </w:r>
      <w:r>
        <w:t xml:space="preserve"> </w:t>
      </w:r>
      <w:r>
        <w:t xml:space="preserve">is highly specialized and rigorous. Programs at institutions such as Universidad de Chile’s Faculty of Engineering and Universidad Católica’s School of Biomedical Sciences provide students with a multidisciplinary education that combines principles from mechanical engineering, computer science, biology, and clinical medicine. The curriculum often includes courses on bioinstrumentation, medical imaging technologies (e.g., MRI and CT scan systems), biomechanics, and tissue engineering. Additionally, students are exposed to practical training in hospitals like Clínica Santa María or Hospital del Salvador through internships that emphasize hands-on experience with medical devices and patient-centric solutions.</w:t>
      </w:r>
    </w:p>
    <w:p>
      <w:pPr>
        <w:pStyle w:val="BodyText"/>
      </w:pPr>
      <w:r>
        <w:t xml:space="preserve">Graduates of these programs are equipped to address regional healthcare needs, such as the development of low-cost diagnostic tools for rural populations, which is a pressing concern in Chile’s diverse geography. The educational framework in Santiago also emphasizes ethical training, ensuring that future</w:t>
      </w:r>
      <w:r>
        <w:t xml:space="preserve"> </w:t>
      </w:r>
      <w:r>
        <w:t xml:space="preserve">Biomedical Engineers</w:t>
      </w:r>
      <w:r>
        <w:t xml:space="preserve"> </w:t>
      </w:r>
      <w:r>
        <w:t xml:space="preserve">adhere to international standards while considering the socio-economic dynamics of Chilean society.</w:t>
      </w:r>
    </w:p>
    <w:bookmarkEnd w:id="21"/>
    <w:bookmarkStart w:id="22" w:name="X3b14ad7b6f55ca427f774a9c877bb64856ba0d8"/>
    <w:p>
      <w:pPr>
        <w:pStyle w:val="Heading2"/>
      </w:pPr>
      <w:r>
        <w:t xml:space="preserve">3. Professional Scope and Contributions of the Biomedical Engineer in Santiago</w:t>
      </w:r>
    </w:p>
    <w:p>
      <w:pPr>
        <w:pStyle w:val="FirstParagraph"/>
      </w:pPr>
      <w:r>
        <w:t xml:space="preserve">The professional scope of the</w:t>
      </w:r>
      <w:r>
        <w:t xml:space="preserve"> </w:t>
      </w:r>
      <w:r>
        <w:t xml:space="preserve">Biomedical Engineer</w:t>
      </w:r>
      <w:r>
        <w:t xml:space="preserve"> </w:t>
      </w:r>
      <w:r>
        <w:t xml:space="preserve">in Santiago spans clinical, research, and industrial domains. Within healthcare institutions, these professionals are responsible for maintaining and optimizing medical equipment, ensuring compliance with safety regulations (e.g., ISO 13485 standards), and collaborating with physicians to improve patient outcomes. For instance, engineers at the Central Hospital of Santiago have pioneered innovations in telemedicine platforms that allow remote monitoring of patients in underserved regions.</w:t>
      </w:r>
    </w:p>
    <w:p>
      <w:pPr>
        <w:pStyle w:val="BodyText"/>
      </w:pPr>
      <w:r>
        <w:t xml:space="preserve">In research settings, biomedical engineers in Santiago contribute to projects funded by organizations such as CORFO (Chile’s productive development agency) and the Ministry of Health. These projects often focus on developing biocompatible materials for implants, advancing regenerative medicine through 3D-printed tissues, or leveraging AI algorithms for early disease detection. Furthermore, Santiago’s biotechnology startups—such as those supported by incubators like TechLaunch Chile—are increasingly relying on</w:t>
      </w:r>
      <w:r>
        <w:t xml:space="preserve"> </w:t>
      </w:r>
      <w:r>
        <w:t xml:space="preserve">Biomedical Engineers</w:t>
      </w:r>
      <w:r>
        <w:t xml:space="preserve"> </w:t>
      </w:r>
      <w:r>
        <w:t xml:space="preserve">to prototype wearable health monitors and personalized drug delivery systems.</w:t>
      </w:r>
    </w:p>
    <w:bookmarkEnd w:id="22"/>
    <w:bookmarkStart w:id="23" w:name="X2660120570cfef65d92e1f0b7c141a491c83b4c"/>
    <w:p>
      <w:pPr>
        <w:pStyle w:val="Heading2"/>
      </w:pPr>
      <w:r>
        <w:t xml:space="preserve">4. Challenges and Opportunities for Biomedical Engineers in Chile Santiago</w:t>
      </w:r>
    </w:p>
    <w:p>
      <w:pPr>
        <w:pStyle w:val="FirstParagraph"/>
      </w:pPr>
      <w:r>
        <w:t xml:space="preserve">Despite the dynamic environment, the</w:t>
      </w:r>
      <w:r>
        <w:t xml:space="preserve"> </w:t>
      </w:r>
      <w:r>
        <w:t xml:space="preserve">Biomedical Engineer</w:t>
      </w:r>
      <w:r>
        <w:t xml:space="preserve"> </w:t>
      </w:r>
      <w:r>
        <w:t xml:space="preserve">in Santiago faces several challenges. One significant barrier is the limited funding for long-term research projects, which often depends on public-private partnerships. Additionally, regulatory hurdles related to medical device approval by Chile’s health authority (ANM) can delay innovation timelines. However, these challenges are counterbalanced by opportunities arising from Chile’s growing emphasis on technological sovereignty and its strategic location in South America.</w:t>
      </w:r>
    </w:p>
    <w:p>
      <w:pPr>
        <w:pStyle w:val="BodyText"/>
      </w:pPr>
      <w:r>
        <w:t xml:space="preserve">Santiago also benefits from international collaborations with institutions like MIT and Stanford, which have led to joint research initiatives on neuroengineering and bioinformatics. These partnerships provide local engineers with access to global expertise while fostering the growth of a skilled workforce. Furthermore, Chile’s aging population has increased demand for advanced prosthetics, robotic surgery systems, and AI-driven diagnostics—areas where</w:t>
      </w:r>
      <w:r>
        <w:t xml:space="preserve"> </w:t>
      </w:r>
      <w:r>
        <w:t xml:space="preserve">Biomedical Engineers</w:t>
      </w:r>
      <w:r>
        <w:t xml:space="preserve"> </w:t>
      </w:r>
      <w:r>
        <w:t xml:space="preserve">are central to innovation.</w:t>
      </w:r>
    </w:p>
    <w:bookmarkEnd w:id="23"/>
    <w:bookmarkStart w:id="24" w:name="Xd5e36335d26e10e72021449bd0a5a095e1a2d75"/>
    <w:p>
      <w:pPr>
        <w:pStyle w:val="Heading2"/>
      </w:pPr>
      <w:r>
        <w:t xml:space="preserve">5. Interdisciplinary Collaboration and Future Trends</w:t>
      </w:r>
    </w:p>
    <w:p>
      <w:pPr>
        <w:pStyle w:val="FirstParagraph"/>
      </w:pPr>
      <w:r>
        <w:t xml:space="preserve">The role of the</w:t>
      </w:r>
      <w:r>
        <w:t xml:space="preserve"> </w:t>
      </w:r>
      <w:r>
        <w:t xml:space="preserve">Biomedical Engineer</w:t>
      </w:r>
      <w:r>
        <w:t xml:space="preserve"> </w:t>
      </w:r>
      <w:r>
        <w:t xml:space="preserve">in Santiago is increasingly defined by interdisciplinary collaboration. Engineers work closely with data scientists, clinicians, and policymakers to address systemic issues such as healthcare accessibility and the integration of AI into clinical workflows. For example, Santiago-based projects have combined machine learning models with sensor networks to predict chronic disease outbreaks in urban areas.</w:t>
      </w:r>
    </w:p>
    <w:p>
      <w:pPr>
        <w:pStyle w:val="BodyText"/>
      </w:pPr>
      <w:r>
        <w:t xml:space="preserve">Looking ahead, the future of biomedical engineering in Chile Santiago will likely be shaped by advancements in nanotechnology, personalized medicine, and sustainable healthcare solutions. As the nation seeks to reduce its dependence on imported medical technologies,</w:t>
      </w:r>
      <w:r>
        <w:t xml:space="preserve"> </w:t>
      </w:r>
      <w:r>
        <w:t xml:space="preserve">Biomedical Engineers</w:t>
      </w:r>
      <w:r>
        <w:t xml:space="preserve"> </w:t>
      </w:r>
      <w:r>
        <w:t xml:space="preserve">will play a crucial role in designing locally relevant innovations that align with both environmental and economic goals.</w:t>
      </w:r>
    </w:p>
    <w:bookmarkEnd w:id="24"/>
    <w:bookmarkStart w:id="25" w:name="conclusion"/>
    <w:p>
      <w:pPr>
        <w:pStyle w:val="Heading2"/>
      </w:pPr>
      <w:r>
        <w:t xml:space="preserve">Conclusion</w:t>
      </w:r>
    </w:p>
    <w:p>
      <w:pPr>
        <w:pStyle w:val="FirstParagraph"/>
      </w:pPr>
      <w:r>
        <w:t xml:space="preserve">In conclusion, the</w:t>
      </w:r>
      <w:r>
        <w:t xml:space="preserve"> </w:t>
      </w:r>
      <w:r>
        <w:t xml:space="preserve">Biomedical Engineer</w:t>
      </w:r>
      <w:r>
        <w:t xml:space="preserve"> </w:t>
      </w:r>
      <w:r>
        <w:t xml:space="preserve">in Chile Santiago occupies a vital position at the intersection of technology, healthcare, and innovation. Through rigorous education, interdisciplinary collaboration, and a focus on addressing regional challenges, these professionals are driving progress in medical engineering while contributing to Chile’s broader development goals. As Santiago continues to grow as a center for biomedical research and entrepreneurship, the</w:t>
      </w:r>
      <w:r>
        <w:t xml:space="preserve"> </w:t>
      </w:r>
      <w:r>
        <w:t xml:space="preserve">Biomedical Engineer</w:t>
      </w:r>
      <w:r>
        <w:t xml:space="preserve"> </w:t>
      </w:r>
      <w:r>
        <w:t xml:space="preserve">will remain an indispensable force in shaping the future of healthcare in this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Chile Santiago</dc:title>
  <dc:creator/>
  <dc:language>en</dc:language>
  <cp:keywords/>
  <dcterms:created xsi:type="dcterms:W3CDTF">2026-07-20T09:54:28Z</dcterms:created>
  <dcterms:modified xsi:type="dcterms:W3CDTF">2026-07-20T09:54:28Z</dcterms:modified>
</cp:coreProperties>
</file>

<file path=docProps/custom.xml><?xml version="1.0" encoding="utf-8"?>
<Properties xmlns="http://schemas.openxmlformats.org/officeDocument/2006/custom-properties" xmlns:vt="http://schemas.openxmlformats.org/officeDocument/2006/docPropsVTypes"/>
</file>