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a9e369092cc97d44c899bd3e218f70a6c82c30"/>
    <w:p>
      <w:pPr>
        <w:pStyle w:val="Heading1"/>
      </w:pPr>
      <w:r>
        <w:t xml:space="preserve">Abstract Academic Document: The Role of Biomedical Engineers in DR Congo Kinshasa</w:t>
      </w:r>
    </w:p>
    <w:p>
      <w:pPr>
        <w:pStyle w:val="FirstParagraph"/>
      </w:pPr>
      <w:r>
        <w:rPr>
          <w:bCs/>
          <w:b/>
        </w:rPr>
        <w:t xml:space="preserve">Abstract:</w:t>
      </w:r>
      <w:r>
        <w:t xml:space="preserve"> </w:t>
      </w:r>
      <w:r>
        <w:t xml:space="preserve">The integration of biomedical engineering into healthcare systems is critical for addressing the complex challenges faced by medical infrastructure, particularly in regions like the Democratic Republic of Congo (DRC), where urban centers such as Kinshasa serve as both hubs of activity and epicenters of unmet healthcare needs. This academic abstract explores the multifaceted role of</w:t>
      </w:r>
      <w:r>
        <w:t xml:space="preserve"> </w:t>
      </w:r>
      <w:r>
        <w:rPr>
          <w:bCs/>
          <w:b/>
        </w:rPr>
        <w:t xml:space="preserve">Biomedical Engineers</w:t>
      </w:r>
      <w:r>
        <w:t xml:space="preserve"> </w:t>
      </w:r>
      <w:r>
        <w:t xml:space="preserve">in DR Congo Kinshasa, emphasizing their potential to bridge gaps between technological innovation and healthcare accessibility. By analyzing current challenges, opportunities for growth, and the socio-economic context of Kinshasa, this document outlines how Biomedical Engineers can contribute to improving public health outcomes in a resource-constrained environment.</w:t>
      </w:r>
    </w:p>
    <w:bookmarkStart w:id="20" w:name="introduction"/>
    <w:p>
      <w:pPr>
        <w:pStyle w:val="Heading2"/>
      </w:pPr>
      <w:r>
        <w:t xml:space="preserve">1. Introduction</w:t>
      </w:r>
    </w:p>
    <w:p>
      <w:pPr>
        <w:pStyle w:val="FirstParagraph"/>
      </w:pPr>
      <w:r>
        <w:t xml:space="preserve">The Democratic Republic of Congo (DRC) is one of the most populous countries in Africa, with Kinshasa as its capital and largest city. Despite its economic potential, the region faces significant challenges in healthcare delivery due to limited infrastructure, inadequate funding, and a shortage of trained professionals. In this context,</w:t>
      </w:r>
      <w:r>
        <w:t xml:space="preserve"> </w:t>
      </w:r>
      <w:r>
        <w:rPr>
          <w:bCs/>
          <w:b/>
        </w:rPr>
        <w:t xml:space="preserve">Biomedical Engineers</w:t>
      </w:r>
      <w:r>
        <w:t xml:space="preserve"> </w:t>
      </w:r>
      <w:r>
        <w:t xml:space="preserve">play a pivotal role in developing solutions tailored to local needs. Their expertise spans medical device maintenance, diagnostic tool development, and the adaptation of global technologies to suit the unique conditions of DR Congo Kinshasa.</w:t>
      </w:r>
    </w:p>
    <w:bookmarkEnd w:id="20"/>
    <w:bookmarkStart w:id="21" w:name="X29f9d023931d7f12890d6605ca58dd53c5b5569"/>
    <w:p>
      <w:pPr>
        <w:pStyle w:val="Heading2"/>
      </w:pPr>
      <w:r>
        <w:t xml:space="preserve">2. The Role of Biomedical Engineers in DR Congo Kinshasa</w:t>
      </w:r>
    </w:p>
    <w:p>
      <w:pPr>
        <w:pStyle w:val="FirstParagraph"/>
      </w:pPr>
      <w:r>
        <w:rPr>
          <w:bCs/>
          <w:b/>
        </w:rPr>
        <w:t xml:space="preserve">Biomedical Engineers</w:t>
      </w:r>
      <w:r>
        <w:t xml:space="preserve"> </w:t>
      </w:r>
      <w:r>
        <w:t xml:space="preserve">are interdisciplinary professionals who combine principles from engineering, medicine, and biology to design and implement healthcare technologies. In Kinshasa, their work is particularly vital for addressing issues such as outdated medical equipment, inconsistent electricity supply, and the high prevalence of communicable diseases. For instance, engineers in this region may focus on repairing or modifying diagnostic machines like X-ray systems or ultrasound devices to function reliably in environments with frequent power outages.</w:t>
      </w:r>
    </w:p>
    <w:p>
      <w:pPr>
        <w:pStyle w:val="BodyText"/>
      </w:pPr>
      <w:r>
        <w:t xml:space="preserve">Moreover, Biomedical Engineers contribute to public health initiatives by creating low-cost medical solutions. In Kinshasa, where access to advanced healthcare is limited for many citizens, these professionals have the potential to innovate through projects such as solar-powered sterilization units or portable diagnostic kits. Such interventions not only improve healthcare accessibility but also reduce reliance on imported technologies, which are often unaffordable or incompatible with local conditions.</w:t>
      </w:r>
    </w:p>
    <w:bookmarkEnd w:id="21"/>
    <w:bookmarkStart w:id="22" w:name="X782400c48ce1dce34c6fd77ab37cc94b55c343b"/>
    <w:p>
      <w:pPr>
        <w:pStyle w:val="Heading2"/>
      </w:pPr>
      <w:r>
        <w:t xml:space="preserve">3. Challenges Faced by Biomedical Engineers in DR Congo Kinshasa</w:t>
      </w:r>
    </w:p>
    <w:p>
      <w:pPr>
        <w:pStyle w:val="FirstParagraph"/>
      </w:pPr>
      <w:r>
        <w:t xml:space="preserve">Despite their critical role, Biomedical Engineers operating in DR Congo Kinshasa encounter significant challenges. First and foremost, the lack of a robust education system for engineering disciplines limits the availability of qualified professionals. While some universities in Kinshasa offer programs related to mechanical or electrical engineering, specialized training in biomedical engineering remains scarce. This gap forces engineers to work without formal qualifications or resources tailored to their field.</w:t>
      </w:r>
    </w:p>
    <w:p>
      <w:pPr>
        <w:pStyle w:val="BodyText"/>
      </w:pPr>
      <w:r>
        <w:t xml:space="preserve">Additionally, the socio-economic climate of Kinshasa presents barriers to innovation. Limited funding for research and development restricts the ability of Biomedical Engineers to conduct experiments or prototype new technologies. Corruption and bureaucratic inefficiencies further hinder collaboration between engineers, healthcare institutions, and international partners seeking to support local initiatives.</w:t>
      </w:r>
    </w:p>
    <w:p>
      <w:pPr>
        <w:pStyle w:val="BodyText"/>
      </w:pPr>
      <w:r>
        <w:t xml:space="preserve">Another challenge is the insufficient maintenance infrastructure for medical equipment. In many clinics across Kinshasa, devices are often left in disrepair due to a lack of trained personnel to service them. Biomedical Engineers must navigate this landscape while also dealing with supply chain issues that delay the procurement of replacement parts or advanced tools.</w:t>
      </w:r>
    </w:p>
    <w:bookmarkEnd w:id="22"/>
    <w:bookmarkStart w:id="23" w:name="opportunities-for-growth-and-impact"/>
    <w:p>
      <w:pPr>
        <w:pStyle w:val="Heading2"/>
      </w:pPr>
      <w:r>
        <w:t xml:space="preserve">4. Opportunities for Growth and Impact</w:t>
      </w:r>
    </w:p>
    <w:p>
      <w:pPr>
        <w:pStyle w:val="FirstParagraph"/>
      </w:pPr>
      <w:r>
        <w:t xml:space="preserve">Despite these challenges, there are substantial opportunities for Biomedical Engineers to make a difference in DR Congo Kinshasa. The city’s growing population and increasing healthcare demands create a fertile ground for innovation. For example, partnerships with international organizations could provide funding and resources to establish biomedical engineering training programs at local universities. Such initiatives would not only enhance the skill set of engineers but also empower them to address the unique needs of Kinshasa’s population.</w:t>
      </w:r>
    </w:p>
    <w:p>
      <w:pPr>
        <w:pStyle w:val="BodyText"/>
      </w:pPr>
      <w:r>
        <w:t xml:space="preserve">Furthermore, the rise of digital technologies offers new avenues for Biomedical Engineers. Telemedicine, for instance, could be expanded in Kinshasa through engineering solutions that enable remote diagnostics and patient monitoring. By integrating local knowledge with global advancements, engineers can design systems that are both technologically sophisticated and culturally appropriate.</w:t>
      </w:r>
    </w:p>
    <w:p>
      <w:pPr>
        <w:pStyle w:val="BodyText"/>
      </w:pPr>
      <w:r>
        <w:t xml:space="preserve">Another opportunity lies in the development of community-based healthcare solutions. Biomedical Engineers could collaborate with local leaders to create low-cost medical devices or educational tools aimed at improving health literacy and preventive care. These projects would not only benefit individuals but also contribute to the broader goal of building a resilient healthcare system in DR Congo.</w:t>
      </w:r>
    </w:p>
    <w:bookmarkEnd w:id="23"/>
    <w:bookmarkStart w:id="24" w:name="case-studies-and-examples"/>
    <w:p>
      <w:pPr>
        <w:pStyle w:val="Heading2"/>
      </w:pPr>
      <w:r>
        <w:t xml:space="preserve">5. Case Studies and Examples</w:t>
      </w:r>
    </w:p>
    <w:p>
      <w:pPr>
        <w:pStyle w:val="FirstParagraph"/>
      </w:pPr>
      <w:r>
        <w:t xml:space="preserve">To illustrate the potential impact of Biomedical Engineers in Kinshasa, consider two case studies. First, a group of engineers collaborated with a non-governmental organization (NGO) to develop solar-powered refrigeration units for storing vaccines in remote areas. This innovation addressed the problem of unreliable electricity while ensuring that critical immunizations could be administered effectively.</w:t>
      </w:r>
    </w:p>
    <w:p>
      <w:pPr>
        <w:pStyle w:val="BodyText"/>
      </w:pPr>
      <w:r>
        <w:t xml:space="preserve">Second, a local initiative led by Biomedical Engineers focused on modifying existing ultrasound machines to reduce their power consumption. By adapting these devices to function efficiently in Kinshasa’s fluctuating energy grid, engineers enabled hospitals to perform essential diagnostic procedures without relying on backup generators.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Engineers</w:t>
      </w:r>
      <w:r>
        <w:t xml:space="preserve"> </w:t>
      </w:r>
      <w:r>
        <w:t xml:space="preserve">in DR Congo Kinshasa is indispensable for advancing healthcare delivery in a region marked by resource limitations and systemic challenges. By addressing gaps in education, infrastructure, and funding, these professionals can drive innovation that aligns with the socio-economic realities of Kinshasa. Their work not only improves immediate patient outcomes but also lays the foundation for sustainable healthcare development in DR Congo.</w:t>
      </w:r>
    </w:p>
    <w:p>
      <w:pPr>
        <w:pStyle w:val="BodyText"/>
      </w:pPr>
      <w:r>
        <w:t xml:space="preserve">This academic abstract underscores the urgency of investing in biomedical engineering as a key strategy for improving public health in Kinshasa. Through targeted policies, international collaboration, and local engagement, Biomedical Engineers can transform the healthcare landscape of DR Congo into one that is both equitable and technologically progressive.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DR Congo Kinshasa</dc:title>
  <dc:creator/>
  <dc:language>en</dc:language>
  <cp:keywords/>
  <dcterms:created xsi:type="dcterms:W3CDTF">2026-07-16T07:13:34Z</dcterms:created>
  <dcterms:modified xsi:type="dcterms:W3CDTF">2026-07-16T07:13:34Z</dcterms:modified>
</cp:coreProperties>
</file>

<file path=docProps/custom.xml><?xml version="1.0" encoding="utf-8"?>
<Properties xmlns="http://schemas.openxmlformats.org/officeDocument/2006/custom-properties" xmlns:vt="http://schemas.openxmlformats.org/officeDocument/2006/docPropsVTypes"/>
</file>