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6a2050af000d7b7773d862ae3c9a9f332098c71"/>
    <w:p>
      <w:pPr>
        <w:pStyle w:val="Heading1"/>
      </w:pPr>
      <w:r>
        <w:t xml:space="preserve">Abstract Academic Document: The Role of the Biomedical Engineer in Addressing Healthcare Challenges in Ivory Coast, Abidjan</w:t>
      </w:r>
    </w:p>
    <w:p>
      <w:pPr>
        <w:pStyle w:val="FirstParagraph"/>
      </w:pPr>
      <w:r>
        <w:rPr>
          <w:bCs/>
          <w:b/>
        </w:rPr>
        <w:t xml:space="preserve">Abstract:</w:t>
      </w:r>
    </w:p>
    <w:p>
      <w:pPr>
        <w:pStyle w:val="BodyText"/>
      </w:pPr>
      <w:r>
        <w:t xml:space="preserve">In recent decades, the field of biomedical engineering has emerged as a critical discipline at the intersection of engineering sciences and healthcare. This academic abstract explores the evolving role of the</w:t>
      </w:r>
      <w:r>
        <w:t xml:space="preserve"> </w:t>
      </w:r>
      <w:r>
        <w:rPr>
          <w:bCs/>
          <w:b/>
        </w:rPr>
        <w:t xml:space="preserve">Biomedical Engineer</w:t>
      </w:r>
      <w:r>
        <w:t xml:space="preserve"> </w:t>
      </w:r>
      <w:r>
        <w:t xml:space="preserve">in addressing complex healthcare challenges in one of West Africa’s most dynamic urban centers: Abidjan, Ivory Coast. As a hub for economic activity, innovation, and population growth, Abidjan presents unique opportunities and obstacles for biomedical engineering professionals. This document examines the current state of healthcare infrastructure in Ivory Coast, identifies key challenges that the</w:t>
      </w:r>
      <w:r>
        <w:t xml:space="preserve"> </w:t>
      </w:r>
      <w:r>
        <w:rPr>
          <w:bCs/>
          <w:b/>
        </w:rPr>
        <w:t xml:space="preserve">Biomedical Engineer</w:t>
      </w:r>
      <w:r>
        <w:t xml:space="preserve"> </w:t>
      </w:r>
      <w:r>
        <w:t xml:space="preserve">must navigate in this context, and outlines pathways for leveraging technological advancements to improve public health outcomes. The analysis is framed within the socio-economic landscape of Abidjan, emphasizing how interdisciplinary collaboration and localized innovation can drive sustainable progress in medical technology.</w:t>
      </w:r>
    </w:p>
    <w:bookmarkStart w:id="20" w:name="X49d998292a10bc4d23e57fff7a8c9ed065b9d3b"/>
    <w:p>
      <w:pPr>
        <w:pStyle w:val="Heading2"/>
      </w:pPr>
      <w:r>
        <w:t xml:space="preserve">The Context of Healthcare in Ivory Coast Abidjan</w:t>
      </w:r>
    </w:p>
    <w:p>
      <w:pPr>
        <w:pStyle w:val="FirstParagraph"/>
      </w:pPr>
      <w:r>
        <w:t xml:space="preserve">Abidjan, the economic capital of Ivory Coast, is a city with a rapidly growing population and increasing demand for quality healthcare services. However, the region faces persistent challenges such as inadequate access to advanced medical equipment, limited healthcare infrastructure in rural areas served by urban centers like Abidjan, and disparities in health outcomes between socio-economic groups. These issues are compounded by the need for cost-effective solutions that align with the nation’s economic realities. As a result, there is a pressing demand for skilled</w:t>
      </w:r>
      <w:r>
        <w:t xml:space="preserve"> </w:t>
      </w:r>
      <w:r>
        <w:rPr>
          <w:bCs/>
          <w:b/>
        </w:rPr>
        <w:t xml:space="preserve">Biomedical Engineers</w:t>
      </w:r>
      <w:r>
        <w:t xml:space="preserve"> </w:t>
      </w:r>
      <w:r>
        <w:t xml:space="preserve">who can design, implement, and maintain medical technologies tailored to local needs.</w:t>
      </w:r>
    </w:p>
    <w:p>
      <w:pPr>
        <w:pStyle w:val="BodyText"/>
      </w:pPr>
      <w:r>
        <w:t xml:space="preserve">The role of the</w:t>
      </w:r>
      <w:r>
        <w:t xml:space="preserve"> </w:t>
      </w:r>
      <w:r>
        <w:rPr>
          <w:bCs/>
          <w:b/>
        </w:rPr>
        <w:t xml:space="preserve">Biomedical Engineer</w:t>
      </w:r>
      <w:r>
        <w:t xml:space="preserve"> </w:t>
      </w:r>
      <w:r>
        <w:t xml:space="preserve">in Ivory Coast Abidjan extends beyond traditional responsibilities such as equipment maintenance and repair. It encompasses the development of innovative solutions to address gaps in healthcare delivery, including telemedicine systems for remote diagnostics, affordable point-of-care devices for rural clinics, and sustainable energy solutions to power medical facilities in under-resourced areas. The</w:t>
      </w:r>
      <w:r>
        <w:t xml:space="preserve"> </w:t>
      </w:r>
      <w:r>
        <w:rPr>
          <w:bCs/>
          <w:b/>
        </w:rPr>
        <w:t xml:space="preserve">Biomedical Engineer</w:t>
      </w:r>
      <w:r>
        <w:t xml:space="preserve"> </w:t>
      </w:r>
      <w:r>
        <w:t xml:space="preserve">must also work closely with local healthcare providers, policymakers, and communities to ensure that technological interventions are culturally appropriate and economically viable.</w:t>
      </w:r>
    </w:p>
    <w:bookmarkEnd w:id="20"/>
    <w:bookmarkStart w:id="21" w:name="X852004fd80b041bca31cb9aa95a06e6319aafb5"/>
    <w:p>
      <w:pPr>
        <w:pStyle w:val="Heading2"/>
      </w:pPr>
      <w:r>
        <w:t xml:space="preserve">The Role of the Biomedical Engineer in Healthcare Innovation</w:t>
      </w:r>
    </w:p>
    <w:p>
      <w:pPr>
        <w:pStyle w:val="FirstParagraph"/>
      </w:pPr>
      <w:r>
        <w:t xml:space="preserve">In Abidjan, the</w:t>
      </w:r>
      <w:r>
        <w:t xml:space="preserve"> </w:t>
      </w:r>
      <w:r>
        <w:rPr>
          <w:bCs/>
          <w:b/>
        </w:rPr>
        <w:t xml:space="preserve">Biomedical Engineer</w:t>
      </w:r>
      <w:r>
        <w:t xml:space="preserve"> </w:t>
      </w:r>
      <w:r>
        <w:t xml:space="preserve">plays a pivotal role in bridging the gap between engineering innovation and clinical practice. This includes adapting global medical technologies to suit local conditions, such as modifying diagnostic tools for use in regions with limited electricity or internet connectivity. For example, engineers might develop solar-powered devices or low-cost alternatives to high-tech equipment that is prohibitively expensive for many hospitals and clinics.</w:t>
      </w:r>
    </w:p>
    <w:p>
      <w:pPr>
        <w:pStyle w:val="BodyText"/>
      </w:pPr>
      <w:r>
        <w:t xml:space="preserve">Moreover, the</w:t>
      </w:r>
      <w:r>
        <w:t xml:space="preserve"> </w:t>
      </w:r>
      <w:r>
        <w:rPr>
          <w:bCs/>
          <w:b/>
        </w:rPr>
        <w:t xml:space="preserve">Biomedical Engineer</w:t>
      </w:r>
      <w:r>
        <w:t xml:space="preserve"> </w:t>
      </w:r>
      <w:r>
        <w:t xml:space="preserve">contributes to training healthcare professionals in the effective use of technology. This involves creating educational programs that integrate engineering principles with medical education, ensuring that clinicians can troubleshoot equipment and interpret data from advanced devices. In Abidjan, where healthcare workers often operate under resource constraints, such training is essential for maximizing the utility of available technologies.</w:t>
      </w:r>
    </w:p>
    <w:bookmarkEnd w:id="21"/>
    <w:bookmarkStart w:id="22" w:name="X6c2c77c3a9a8693f96ee0f090d1d71c4c7175de"/>
    <w:p>
      <w:pPr>
        <w:pStyle w:val="Heading2"/>
      </w:pPr>
      <w:r>
        <w:t xml:space="preserve">Challenges Facing Biomedical Engineers in Ivory Coast Abidjan</w:t>
      </w:r>
    </w:p>
    <w:p>
      <w:pPr>
        <w:pStyle w:val="FirstParagraph"/>
      </w:pPr>
      <w:r>
        <w:t xml:space="preserve">Despite the growing importance of biomedical engineering in Ivory Coast, professionals in this field encounter several challenges. One significant barrier is the lack of standardized regulations for medical devices and equipment, which can complicate the procurement and deployment of reliable technologies. Additionally, there is a shortage of specialized training programs for</w:t>
      </w:r>
      <w:r>
        <w:t xml:space="preserve"> </w:t>
      </w:r>
      <w:r>
        <w:rPr>
          <w:bCs/>
          <w:b/>
        </w:rPr>
        <w:t xml:space="preserve">Biomedical Engineers</w:t>
      </w:r>
      <w:r>
        <w:t xml:space="preserve"> </w:t>
      </w:r>
      <w:r>
        <w:t xml:space="preserve">at both the undergraduate and postgraduate levels in Abidjan.</w:t>
      </w:r>
    </w:p>
    <w:p>
      <w:pPr>
        <w:pStyle w:val="BodyText"/>
      </w:pPr>
      <w:r>
        <w:t xml:space="preserve">Economic constraints also pose a challenge. While advanced medical devices are available in urban centers like Abidjan, their high cost limits accessibility for many healthcare facilities. The</w:t>
      </w:r>
      <w:r>
        <w:t xml:space="preserve"> </w:t>
      </w:r>
      <w:r>
        <w:rPr>
          <w:bCs/>
          <w:b/>
        </w:rPr>
        <w:t xml:space="preserve">Biomedical Engineer</w:t>
      </w:r>
      <w:r>
        <w:t xml:space="preserve"> </w:t>
      </w:r>
      <w:r>
        <w:t xml:space="preserve">must therefore prioritize cost-effective solutions that do not compromise on quality or safety. Furthermore, the need for ongoing maintenance and repair of equipment in regions with limited technical support requires the development of robust training programs and local service networks.</w:t>
      </w:r>
    </w:p>
    <w:bookmarkEnd w:id="22"/>
    <w:bookmarkStart w:id="23" w:name="Xecdbf02bc67a5ee2601cc4136cd45cafbdbe0c5"/>
    <w:p>
      <w:pPr>
        <w:pStyle w:val="Heading2"/>
      </w:pPr>
      <w:r>
        <w:t xml:space="preserve">Educational and Research Opportunities for Biomedical Engineers in Abidjan</w:t>
      </w:r>
    </w:p>
    <w:p>
      <w:pPr>
        <w:pStyle w:val="FirstParagraph"/>
      </w:pPr>
      <w:r>
        <w:t xml:space="preserve">Recognizing the strategic importance of biomedical engineering, institutions in Ivory Coast are beginning to invest in educational programs that prepare graduates for careers in this field. Universities such as the University of Abidjan and the École Polytechnique de l'Université de Cocody offer courses that integrate engineering principles with medical science, though more specialized curricula focused on global health challenges remain a priority.</w:t>
      </w:r>
    </w:p>
    <w:p>
      <w:pPr>
        <w:pStyle w:val="BodyText"/>
      </w:pPr>
      <w:r>
        <w:t xml:space="preserve">Research initiatives are also gaining momentum. Collaborations between local institutions and international organizations have enabled projects focused on developing low-cost diagnostic tools, improving healthcare delivery systems, and advancing telemedicine platforms. These efforts position Abidjan as a potential innovation hub for biomedical engineering in West Africa, attracting both local and global talent.</w:t>
      </w:r>
    </w:p>
    <w:bookmarkEnd w:id="23"/>
    <w:bookmarkStart w:id="24" w:name="X6602b9fb24b87f1cca9acfa495df1000c6ebd9f"/>
    <w:p>
      <w:pPr>
        <w:pStyle w:val="Heading2"/>
      </w:pPr>
      <w:r>
        <w:t xml:space="preserve">The Future of Biomedical Engineering in Ivory Coast Abidjan</w:t>
      </w:r>
    </w:p>
    <w:p>
      <w:pPr>
        <w:pStyle w:val="FirstParagraph"/>
      </w:pPr>
      <w:r>
        <w:t xml:space="preserve">As Ivory Coast continues to invest in healthcare infrastructure and technological advancement, the role of the</w:t>
      </w:r>
      <w:r>
        <w:t xml:space="preserve"> </w:t>
      </w:r>
      <w:r>
        <w:rPr>
          <w:bCs/>
          <w:b/>
        </w:rPr>
        <w:t xml:space="preserve">Biomedical Engineer</w:t>
      </w:r>
      <w:r>
        <w:t xml:space="preserve"> </w:t>
      </w:r>
      <w:r>
        <w:t xml:space="preserve">will become even more critical. The integration of artificial intelligence (AI), wearable technologies, and data analytics into medical systems presents opportunities for personalized healthcare solutions tailored to Abidjan’s population. However, success will depend on fostering a culture of interdisciplinary collaboration between engineers, clinicians, and policymakers.</w:t>
      </w:r>
    </w:p>
    <w:p>
      <w:pPr>
        <w:pStyle w:val="BodyText"/>
      </w:pPr>
      <w:r>
        <w:t xml:space="preserve">Furthermore, the</w:t>
      </w:r>
      <w:r>
        <w:t xml:space="preserve"> </w:t>
      </w:r>
      <w:r>
        <w:rPr>
          <w:bCs/>
          <w:b/>
        </w:rPr>
        <w:t xml:space="preserve">Biomedical Engineer</w:t>
      </w:r>
      <w:r>
        <w:t xml:space="preserve"> </w:t>
      </w:r>
      <w:r>
        <w:t xml:space="preserve">must advocate for policies that support research and development in medical technology. This includes lobbying for funding for local startups and encouraging partnerships between academia and industry. By addressing these challenges proactively, Abidjan can emerge as a leader in biomedical engineering innovation across the African continent.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plays a transformative role in shaping the future of healthcare in Ivory Coast Abidjan. As a discipline that merges technical expertise with humanitarian goals, biomedical engineering offers solutions to some of the most pressing health challenges faced by urban and rural communities alike. By addressing current limitations in education, infrastructure, and funding, Abidjan can harness the potential of its</w:t>
      </w:r>
      <w:r>
        <w:t xml:space="preserve"> </w:t>
      </w:r>
      <w:r>
        <w:rPr>
          <w:bCs/>
          <w:b/>
        </w:rPr>
        <w:t xml:space="preserve">Biomedical Engineers</w:t>
      </w:r>
      <w:r>
        <w:t xml:space="preserve"> </w:t>
      </w:r>
      <w:r>
        <w:t xml:space="preserve">to drive meaningful advancements in public health. This document underscores the urgency of prioritizing biomedical engineering as a cornerstone for sustainable development in Ivory Coast’s rapidly evolving healthcare landscape.</w:t>
      </w:r>
    </w:p>
    <w:p>
      <w:pPr>
        <w:pStyle w:val="BodyText"/>
      </w:pPr>
      <w:r>
        <w:rPr>
          <w:iCs/>
          <w:i/>
        </w:rPr>
        <w:t xml:space="preserve">Keywords: Biomedical Engineer, Ivory Coast Abidjan, Healthcare Innovation, Medical Technology,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Ivory Coast Abidjan</dc:title>
  <dc:creator/>
  <cp:keywords/>
  <dcterms:created xsi:type="dcterms:W3CDTF">2026-07-24T11:48:24Z</dcterms:created>
  <dcterms:modified xsi:type="dcterms:W3CDTF">2026-07-24T11:48:24Z</dcterms:modified>
</cp:coreProperties>
</file>

<file path=docProps/custom.xml><?xml version="1.0" encoding="utf-8"?>
<Properties xmlns="http://schemas.openxmlformats.org/officeDocument/2006/custom-properties" xmlns:vt="http://schemas.openxmlformats.org/officeDocument/2006/docPropsVTypes"/>
</file>