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ddf092c2c9e3219bcae69834e65250a9dc5ca51"/>
    <w:p>
      <w:pPr>
        <w:pStyle w:val="Heading1"/>
      </w:pPr>
      <w:r>
        <w:t xml:space="preserve">Abstract Academic Document: The Role of a Biomedical Engineer in Nigeria Lagos</w:t>
      </w:r>
    </w:p>
    <w:bookmarkStart w:id="20" w:name="abstract"/>
    <w:p>
      <w:pPr>
        <w:pStyle w:val="Heading2"/>
      </w:pPr>
      <w:r>
        <w:t xml:space="preserve">Abstract</w:t>
      </w:r>
    </w:p>
    <w:p>
      <w:pPr>
        <w:pStyle w:val="FirstParagraph"/>
      </w:pPr>
      <w:r>
        <w:t xml:space="preserve">The field of Biomedical Engineering (BME) has emerged as a critical interdisciplinary discipline, bridging the gap between engineering principles and healthcare solutions. In Nigeria, particularly in Lagos—the economic and technological hub of West Africa—Biomedical Engineers play a pivotal role in addressing the nation’s growing healthcare challenges. This academic abstract examines the multifaceted responsibilities of Biomedical Engineers in Lagos, focusing on their contributions to medical innovation, infrastructure development, and public health improvement within the region. It also explores the unique challenges faced by professionals in this field, including resource limitations, regulatory frameworks, and educational gaps. Furthermore, the document highlights opportunities for growth and collaboration that can position Lagos as a leader in biomedical technology across Africa.</w:t>
      </w:r>
    </w:p>
    <w:bookmarkEnd w:id="20"/>
    <w:bookmarkStart w:id="21" w:name="X850c88c25ea665577b21edff3b8f047d1d6c9a2"/>
    <w:p>
      <w:pPr>
        <w:pStyle w:val="Heading2"/>
      </w:pPr>
      <w:r>
        <w:t xml:space="preserve">The Role of Biomedical Engineers in Lagos</w:t>
      </w:r>
    </w:p>
    <w:p>
      <w:pPr>
        <w:pStyle w:val="FirstParagraph"/>
      </w:pPr>
      <w:r>
        <w:t xml:space="preserve">Biomedical Engineers in Nigeria Lagos are tasked with designing, developing, and maintaining medical devices and technologies that improve diagnostic accuracy, treatment efficacy, and patient care. Given Lagos’s status as a densely populated urban center with a significant proportion of its population relying on public healthcare systems, the role of these engineers is indispensable. They work across sectors such as hospitals, research institutions, private clinics, and academic bodies to innovate solutions tailored to local health needs. For example, in areas where access to advanced diagnostic tools is limited, Biomedical Engineers collaborate with clinicians to adapt or create low-cost alternatives that align with Nigeria’s socioeconomic conditions.</w:t>
      </w:r>
    </w:p>
    <w:p>
      <w:pPr>
        <w:pStyle w:val="BodyText"/>
      </w:pPr>
      <w:r>
        <w:t xml:space="preserve">A key responsibility of Biomedical Engineers in Lagos is the maintenance and calibration of medical equipment. Hospitals and clinics often face challenges such as power outages, outdated machinery, and insufficient technical support. Engineers in this field must navigate these constraints to ensure that critical devices—ranging from MRI machines to basic diagnostic tools—operate efficiently. Their work directly impacts patient outcomes, as functional equipment is essential for timely and accurate healthcare interventions.</w:t>
      </w:r>
    </w:p>
    <w:bookmarkEnd w:id="21"/>
    <w:bookmarkStart w:id="22" w:name="X55f4a15712491e7323219543b7f87b29392cc8d"/>
    <w:p>
      <w:pPr>
        <w:pStyle w:val="Heading2"/>
      </w:pPr>
      <w:r>
        <w:t xml:space="preserve">Challenges Facing Biomedical Engineers in Nigeria Lagos</w:t>
      </w:r>
    </w:p>
    <w:p>
      <w:pPr>
        <w:pStyle w:val="FirstParagraph"/>
      </w:pPr>
      <w:r>
        <w:t xml:space="preserve">Despite the growing importance of Biomedical Engineering, professionals in Lagos face several challenges that hinder their effectiveness. One major obstacle is the lack of infrastructure and resources. While Lagos has made strides in modernization, many healthcare facilities still operate with outdated equipment and limited funding for maintenance or upgrades. This creates a demand for innovative problem-solving by engineers to maximize the utility of existing resources.</w:t>
      </w:r>
    </w:p>
    <w:p>
      <w:pPr>
        <w:pStyle w:val="BodyText"/>
      </w:pPr>
      <w:r>
        <w:t xml:space="preserve">Another significant challenge is the absence of a robust regulatory framework for medical devices in Nigeria. Unlike countries with established standards, Lagos lacks clear guidelines for approving and monitoring biomedical technologies. This gap can lead to the proliferation of substandard or unverified medical devices, endangering patient safety. Biomedical Engineers must often act as advocates for quality assurance, working closely with policymakers to develop industry-specific regulations.</w:t>
      </w:r>
    </w:p>
    <w:p>
      <w:pPr>
        <w:pStyle w:val="BodyText"/>
      </w:pPr>
      <w:r>
        <w:t xml:space="preserve">Education and training also pose challenges. While Nigeria has institutions offering BME programs, such as the University of Lagos and Covenant University, the curriculum may not always align with global trends or local healthcare needs. Engineers in Lagos frequently require additional training or international exposure to stay competitive in a rapidly evolving field. Moreover, there is a shortage of specialized technicians trained to handle advanced medical equipment, creating a reliance on foreign expertise that is both costly and unsustainable.</w:t>
      </w:r>
    </w:p>
    <w:bookmarkEnd w:id="22"/>
    <w:bookmarkStart w:id="23" w:name="opportunities-for-growth-and-innovation"/>
    <w:p>
      <w:pPr>
        <w:pStyle w:val="Heading2"/>
      </w:pPr>
      <w:r>
        <w:t xml:space="preserve">Opportunities for Growth and Innovation</w:t>
      </w:r>
    </w:p>
    <w:p>
      <w:pPr>
        <w:pStyle w:val="FirstParagraph"/>
      </w:pPr>
      <w:r>
        <w:t xml:space="preserve">Lagos presents numerous opportunities for Biomedical Engineers to drive innovation and contribute to Nigeria’s healthcare transformation. The city’s dynamic environment fosters collaboration between academia, industry, and government. For instance, partnerships between universities like the Federal University of Technology Akure (FUTA) and Lagos-based hospitals can lead to research initiatives focused on developing context-specific medical technologies.</w:t>
      </w:r>
    </w:p>
    <w:p>
      <w:pPr>
        <w:pStyle w:val="BodyText"/>
      </w:pPr>
      <w:r>
        <w:t xml:space="preserve">Moreover, the rise of digital health solutions offers a new frontier for Biomedical Engineers in Lagos. With increasing adoption of telemedicine, wearable health monitors, and AI-driven diagnostics, engineers can leverage their technical expertise to integrate these innovations into local healthcare systems. This not only enhances accessibility but also reduces the burden on overstrained hospitals.</w:t>
      </w:r>
    </w:p>
    <w:p>
      <w:pPr>
        <w:pStyle w:val="BodyText"/>
      </w:pPr>
      <w:r>
        <w:t xml:space="preserve">Another opportunity lies in addressing the global demand for sustainable medical technologies. Lagos’s engineers can focus on creating eco-friendly devices that minimize waste and energy consumption, aligning with international sustainability goals while meeting local needs. Such innovations could position Nigeria as a leader in green biomedical technology across Africa.</w:t>
      </w:r>
    </w:p>
    <w:bookmarkEnd w:id="23"/>
    <w:bookmarkStart w:id="24" w:name="X266acba154ec090731ff75c25f76c0005a32883"/>
    <w:p>
      <w:pPr>
        <w:pStyle w:val="Heading2"/>
      </w:pPr>
      <w:r>
        <w:t xml:space="preserve">The Future of Biomedical Engineering in Nigeria Lagos</w:t>
      </w:r>
    </w:p>
    <w:p>
      <w:pPr>
        <w:pStyle w:val="FirstParagraph"/>
      </w:pPr>
      <w:r>
        <w:t xml:space="preserve">The future of Biomedical Engineering in Lagos depends on addressing current challenges through strategic investments in education, infrastructure, and policy reform. Strengthening the educational pipeline by incorporating hands-on training and industry partnerships will produce a generation of engineers equipped to tackle complex healthcare issues. Additionally, fostering public-private collaborations can accelerate the development and deployment of medical technologies tailored to Nigeria’s context.</w:t>
      </w:r>
    </w:p>
    <w:p>
      <w:pPr>
        <w:pStyle w:val="BodyText"/>
      </w:pPr>
      <w:r>
        <w:t xml:space="preserve">As Lagos continues to grow as an economic powerhouse, its role as a biomedical innovation hub must be prioritized. By empowering Biomedical Engineers with the tools and support they need, Nigeria can transform healthcare delivery in Lagos and beyond. This requires a collective effort from stakeholders—governments, educational institutions, healthcare providers, and engineers themselves—to create an ecosystem that nurtures innovation and ensures equitable access to quality care.</w:t>
      </w:r>
    </w:p>
    <w:bookmarkEnd w:id="24"/>
    <w:bookmarkStart w:id="25" w:name="conclusion"/>
    <w:p>
      <w:pPr>
        <w:pStyle w:val="Heading2"/>
      </w:pPr>
      <w:r>
        <w:t xml:space="preserve">Conclusion</w:t>
      </w:r>
    </w:p>
    <w:p>
      <w:pPr>
        <w:pStyle w:val="FirstParagraph"/>
      </w:pPr>
      <w:r>
        <w:t xml:space="preserve">In conclusion, Biomedical Engineers in Nigeria Lagos are at the forefront of addressing critical healthcare challenges through technological innovation and multidisciplinary collaboration. While they face significant hurdles, the opportunities for growth in this field are vast. By investing in education, infrastructure, and regulatory frameworks, Lagos can become a model for biomedical engineering excellence not only in Africa but globally. The role of Biomedical Engineers here is not merely technical—it is transformative, shaping the future of healthcare delivery and public well-being in one of Nigeria’s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Nigeria Lagos</dc:title>
  <dc:creator/>
  <dc:description>An academic abstract exploring the role, challenges, and opportunities for Biomedical Engineers in Nigeria's Lagos.</dc:description>
  <dc:language>en</dc:language>
  <cp:keywords/>
  <dcterms:created xsi:type="dcterms:W3CDTF">2026-07-22T21:09:26Z</dcterms:created>
  <dcterms:modified xsi:type="dcterms:W3CDTF">2026-07-22T21:09:26Z</dcterms:modified>
</cp:coreProperties>
</file>

<file path=docProps/custom.xml><?xml version="1.0" encoding="utf-8"?>
<Properties xmlns="http://schemas.openxmlformats.org/officeDocument/2006/custom-properties" xmlns:vt="http://schemas.openxmlformats.org/officeDocument/2006/docPropsVTypes"/>
</file>