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0ff0d6d8fdbabcb0baf80b3cdcf84beed8f228a"/>
    <w:p>
      <w:pPr>
        <w:pStyle w:val="Heading1"/>
      </w:pPr>
      <w:r>
        <w:t xml:space="preserve">Abstract Academic: The Role and Contributions of a Biomedical Engineer in Switzerland Zurich</w:t>
      </w:r>
    </w:p>
    <w:p>
      <w:pPr>
        <w:pStyle w:val="FirstParagraph"/>
      </w:pPr>
      <w:r>
        <w:rPr>
          <w:bCs/>
          <w:b/>
        </w:rPr>
        <w:t xml:space="preserve">Abstract academic:</w:t>
      </w:r>
      <w:r>
        <w:t xml:space="preserve"> </w:t>
      </w:r>
      <w:r>
        <w:t xml:space="preserve">This document explores the evolving role of a biomedical engineer within the academic and industrial landscape of Switzerland, with a specific focus on the city of Zurich. As a global hub for innovation, research, and healthcare excellence, Zurich offers unique opportunities for biomedical engineers to bridge cutting-edge technology with clinical applications. The field of biomedical engineering in this region is characterized by interdisciplinary collaboration between academia, industry leaders such as ETH Zurich (Swiss Federal Institute of Technology), and healthcare institutions like the University Hospital Zurich (USZ). This abstract academic analysis highlights the challenges, innovations, and societal impact of biomedical engineers operating in one of Europe’s most advanced research environments. It also underscores how Switzerland Zurich serves as a critical nexus for global medical advancements, driven by its commitment to precision medicine, regulatory excellence, and translational research.</w:t>
      </w:r>
    </w:p>
    <w:bookmarkStart w:id="20" w:name="introduction"/>
    <w:p>
      <w:pPr>
        <w:pStyle w:val="Heading2"/>
      </w:pPr>
      <w:r>
        <w:t xml:space="preserve">Introduction</w:t>
      </w:r>
    </w:p>
    <w:p>
      <w:pPr>
        <w:pStyle w:val="FirstParagraph"/>
      </w:pPr>
      <w:r>
        <w:rPr>
          <w:bCs/>
          <w:b/>
        </w:rPr>
        <w:t xml:space="preserve">Biomedical Engineer</w:t>
      </w:r>
      <w:r>
        <w:t xml:space="preserve"> </w:t>
      </w:r>
      <w:r>
        <w:t xml:space="preserve">is a multidisciplinary profession that combines principles of engineering, biology, and medicine to develop solutions for healthcare challenges. In Switzerland Zurich, this field has gained prominence due to the city’s status as a center for biotechnology innovation, medical device manufacturing, and clinical research. The academic community in Zurich emphasizes rigorous education in biomedical engineering through institutions such as ETH Zurich and the University of Zurich (UZH), which are ranked among the world’s top universities for engineering sciences. This document examines how a</w:t>
      </w:r>
      <w:r>
        <w:t xml:space="preserve"> </w:t>
      </w:r>
      <w:r>
        <w:rPr>
          <w:bCs/>
          <w:b/>
        </w:rPr>
        <w:t xml:space="preserve">Biomedical Engineer</w:t>
      </w:r>
      <w:r>
        <w:t xml:space="preserve"> </w:t>
      </w:r>
      <w:r>
        <w:t xml:space="preserve">in Switzerland Zurich contributes to both academic scholarship and practical applications, leveraging the region’s unique ecosystem of research, healthcare infrastructure, and regulatory frameworks.</w:t>
      </w:r>
    </w:p>
    <w:bookmarkEnd w:id="20"/>
    <w:bookmarkStart w:id="21" w:name="X9e36fb6150853416aa1147309904b783c71e78d"/>
    <w:p>
      <w:pPr>
        <w:pStyle w:val="Heading2"/>
      </w:pPr>
      <w:r>
        <w:t xml:space="preserve">The Academic Landscape in Switzerland Zurich</w:t>
      </w:r>
    </w:p>
    <w:p>
      <w:pPr>
        <w:pStyle w:val="FirstParagraph"/>
      </w:pPr>
      <w:r>
        <w:t xml:space="preserve">Zurich’s academic institutions provide a robust foundation for biomedical engineering education and research. ETH Zurich offers specialized master’s and doctoral programs that integrate mechanical engineering, molecular biology, computer science, and clinical medicine. These programs are designed to equip graduates with the skills to innovate in areas such as tissue engineering, medical imaging, and bioinformatics. The University Hospital Zurich (USZ), one of Europe’s largest hospitals, collaborates closely with these academic institutions to translate research into clinical practice. For a</w:t>
      </w:r>
      <w:r>
        <w:t xml:space="preserve"> </w:t>
      </w:r>
      <w:r>
        <w:rPr>
          <w:bCs/>
          <w:b/>
        </w:rPr>
        <w:t xml:space="preserve">Biomedical Engineer</w:t>
      </w:r>
      <w:r>
        <w:t xml:space="preserve"> </w:t>
      </w:r>
      <w:r>
        <w:t xml:space="preserve">working in this environment, opportunities abound to engage with both theoretical and applied projects that address pressing medical needs.</w:t>
      </w:r>
    </w:p>
    <w:bookmarkEnd w:id="21"/>
    <w:bookmarkStart w:id="22" w:name="X2bec30164d2cb5d3f78cc4966e2e8f53fa5dcd4"/>
    <w:p>
      <w:pPr>
        <w:pStyle w:val="Heading2"/>
      </w:pPr>
      <w:r>
        <w:t xml:space="preserve">The Role of a Biomedical Engineer in Switzerland Zurich</w:t>
      </w:r>
    </w:p>
    <w:p>
      <w:pPr>
        <w:pStyle w:val="FirstParagraph"/>
      </w:pPr>
      <w:r>
        <w:t xml:space="preserve">A</w:t>
      </w:r>
      <w:r>
        <w:t xml:space="preserve"> </w:t>
      </w:r>
      <w:r>
        <w:rPr>
          <w:bCs/>
          <w:b/>
        </w:rPr>
        <w:t xml:space="preserve">Biomedical Engineer</w:t>
      </w:r>
      <w:r>
        <w:t xml:space="preserve"> </w:t>
      </w:r>
      <w:r>
        <w:t xml:space="preserve">in Switzerland Zurich operates at the intersection of engineering innovation and healthcare delivery. Key responsibilities include designing advanced medical devices, developing diagnostic tools, and optimizing therapeutic technologies. The Swiss healthcare system is renowned for its high standards of quality and efficiency, which places significant emphasis on precision and safety in biomedical engineering solutions. For instance, engineers in this region may work on projects related to wearable health monitors that integrate with the Swiss Federal Institute’s focus on data science or contribute to the development of AI-powered diagnostic algorithms used in Zurich’s leading hospitals.</w:t>
      </w:r>
    </w:p>
    <w:bookmarkEnd w:id="22"/>
    <w:bookmarkStart w:id="23" w:name="interdisciplinary-collaboration"/>
    <w:p>
      <w:pPr>
        <w:pStyle w:val="Heading2"/>
      </w:pPr>
      <w:r>
        <w:t xml:space="preserve">Interdisciplinary Collaboration</w:t>
      </w:r>
    </w:p>
    <w:p>
      <w:pPr>
        <w:pStyle w:val="FirstParagraph"/>
      </w:pPr>
      <w:r>
        <w:t xml:space="preserve">The success of biomedical engineering in Switzerland Zurich is largely due to its interdisciplinary nature. A</w:t>
      </w:r>
      <w:r>
        <w:t xml:space="preserve"> </w:t>
      </w:r>
      <w:r>
        <w:rPr>
          <w:bCs/>
          <w:b/>
        </w:rPr>
        <w:t xml:space="preserve">Biomedical Engineer</w:t>
      </w:r>
      <w:r>
        <w:t xml:space="preserve"> </w:t>
      </w:r>
      <w:r>
        <w:t xml:space="preserve">must collaborate with clinicians, data scientists, and policymakers to ensure that innovations align with clinical needs and regulatory requirements. This collaboration is facilitated by the presence of organizations like the Swiss National Science Foundation (SNSF) and industry leaders such as Roche Diagnostics, which are headquartered in Basel but have strong ties to Zurich’s research community. Such partnerships enable engineers to work on projects that bridge academic theory with real-world applications, from drug delivery systems to regenerative medicine.</w:t>
      </w:r>
    </w:p>
    <w:bookmarkEnd w:id="23"/>
    <w:bookmarkStart w:id="24" w:name="economic-and-regulatory-context"/>
    <w:p>
      <w:pPr>
        <w:pStyle w:val="Heading2"/>
      </w:pPr>
      <w:r>
        <w:t xml:space="preserve">Economic and Regulatory Context</w:t>
      </w:r>
    </w:p>
    <w:p>
      <w:pPr>
        <w:pStyle w:val="FirstParagraph"/>
      </w:pPr>
      <w:r>
        <w:t xml:space="preserve">Switzerland is a leader in medical technology innovation, and Zurich serves as a strategic location for biomedical engineering due to its favorable regulatory environment. The Swiss Agency for Therapeutic Products (Swissmedic) ensures that all medical devices and treatments meet stringent safety standards before they reach the market. This rigorous framework provides opportunities for</w:t>
      </w:r>
      <w:r>
        <w:t xml:space="preserve"> </w:t>
      </w:r>
      <w:r>
        <w:rPr>
          <w:bCs/>
          <w:b/>
        </w:rPr>
        <w:t xml:space="preserve">Biomedical Engineers</w:t>
      </w:r>
      <w:r>
        <w:t xml:space="preserve"> </w:t>
      </w:r>
      <w:r>
        <w:t xml:space="preserve">to contribute to cutting-edge research while ensuring compliance with international regulations. Additionally, Zurich’s proximity to global markets and its multilingual environment make it an attractive location for engineers seeking international career opportunities.</w:t>
      </w:r>
    </w:p>
    <w:bookmarkEnd w:id="24"/>
    <w:bookmarkStart w:id="25" w:name="educational-and-career-opportunities"/>
    <w:p>
      <w:pPr>
        <w:pStyle w:val="Heading2"/>
      </w:pPr>
      <w:r>
        <w:t xml:space="preserve">Educational and Career Opportunities</w:t>
      </w:r>
    </w:p>
    <w:p>
      <w:pPr>
        <w:pStyle w:val="FirstParagraph"/>
      </w:pPr>
      <w:r>
        <w:t xml:space="preserve">The academic and professional pathways for a</w:t>
      </w:r>
      <w:r>
        <w:t xml:space="preserve"> </w:t>
      </w:r>
      <w:r>
        <w:rPr>
          <w:bCs/>
          <w:b/>
        </w:rPr>
        <w:t xml:space="preserve">Biomedical Engineer</w:t>
      </w:r>
      <w:r>
        <w:t xml:space="preserve"> </w:t>
      </w:r>
      <w:r>
        <w:t xml:space="preserve">in Switzerland Zurich are highly developed. Graduates from ETH Zurich or UZH often pursue careers in research institutions, hospitals, or private-sector companies focused on medical technology. The region’s emphasis on innovation also supports entrepreneurship; for example, Zurich is home to numerous startups specializing in bioelectronic devices and personalized medicine. These opportunities allow engineers to contribute to both academic publications and commercial ventures, ensuring that their work has a dual impact on science and society.</w:t>
      </w:r>
    </w:p>
    <w:bookmarkEnd w:id="25"/>
    <w:bookmarkStart w:id="26" w:name="challenges-and-future-directions"/>
    <w:p>
      <w:pPr>
        <w:pStyle w:val="Heading2"/>
      </w:pPr>
      <w:r>
        <w:t xml:space="preserve">Challenges and Future Directions</w:t>
      </w:r>
    </w:p>
    <w:p>
      <w:pPr>
        <w:pStyle w:val="FirstParagraph"/>
      </w:pPr>
      <w:r>
        <w:t xml:space="preserve">Despite its strengths, the field of biomedical engineering in Switzerland Zurich faces challenges such as high operational costs, the need for interdisciplinary communication, and ethical considerations in medical technology. However, these challenges are met with a commitment to excellence and innovation. Emerging trends like digital health, nanotechnology-based therapies, and telemedicine are shaping the future of biomedical engineering in this region. The</w:t>
      </w:r>
      <w:r>
        <w:t xml:space="preserve"> </w:t>
      </w:r>
      <w:r>
        <w:rPr>
          <w:bCs/>
          <w:b/>
        </w:rPr>
        <w:t xml:space="preserve">Biomedical Engineer</w:t>
      </w:r>
      <w:r>
        <w:t xml:space="preserve"> </w:t>
      </w:r>
      <w:r>
        <w:t xml:space="preserve">must remain adaptable to these changes while maintaining a focus on patient-centric solutions.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 Switzerland Zurich is both academically rigorous and practically transformative. The city’s unique combination of academic excellence, healthcare infrastructure, and regulatory expertise positions it as a global leader in biomedical innovation. For aspiring engineers and researchers, Zurich offers unparalleled opportunities to contribute to advancements that improve human health on a global scale. As the field continues to evolve, the contributions of</w:t>
      </w:r>
      <w:r>
        <w:t xml:space="preserve"> </w:t>
      </w:r>
      <w:r>
        <w:rPr>
          <w:bCs/>
          <w:b/>
        </w:rPr>
        <w:t xml:space="preserve">Biomedical Engineers</w:t>
      </w:r>
      <w:r>
        <w:t xml:space="preserve"> </w:t>
      </w:r>
      <w:r>
        <w:t xml:space="preserve">in Switzerland Zurich will remain central to shaping the future of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Switzerland Zurich</dc:title>
  <dc:creator/>
  <dc:language>en</dc:language>
  <cp:keywords/>
  <dcterms:created xsi:type="dcterms:W3CDTF">2026-07-21T03:39:25Z</dcterms:created>
  <dcterms:modified xsi:type="dcterms:W3CDTF">2026-07-21T03:39:25Z</dcterms:modified>
</cp:coreProperties>
</file>

<file path=docProps/custom.xml><?xml version="1.0" encoding="utf-8"?>
<Properties xmlns="http://schemas.openxmlformats.org/officeDocument/2006/custom-properties" xmlns:vt="http://schemas.openxmlformats.org/officeDocument/2006/docPropsVTypes"/>
</file>