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957e13006bea49172ca0809199928a8090755e3"/>
    <w:p>
      <w:pPr>
        <w:pStyle w:val="Heading1"/>
      </w:pPr>
      <w:r>
        <w:t xml:space="preserve">Abstract Academic Document: The Role and Contributions of Biomedical Engineers in Turkey Ankara</w:t>
      </w:r>
    </w:p>
    <w:p>
      <w:pPr>
        <w:pStyle w:val="FirstParagraph"/>
      </w:pPr>
      <w:r>
        <w:rPr>
          <w:bCs/>
          <w:b/>
        </w:rPr>
        <w:t xml:space="preserve">Abstract academic:</w:t>
      </w:r>
      <w:r>
        <w:t xml:space="preserve"> </w:t>
      </w:r>
      <w:r>
        <w:t xml:space="preserve">This document provides a comprehensive overview of the role, significance, and challenges faced by biomedical engineers in the context of</w:t>
      </w:r>
      <w:r>
        <w:t xml:space="preserve"> </w:t>
      </w:r>
      <w:r>
        <w:rPr>
          <w:bCs/>
          <w:b/>
        </w:rPr>
        <w:t xml:space="preserve">Turkey Ankara</w:t>
      </w:r>
      <w:r>
        <w:t xml:space="preserve">, a region that has emerged as a hub for medical innovation and interdisciplinary research. Biomedical engineering is an interdisciplinary field that combines principles from engineering, biology, medicine, and technology to develop solutions for healthcare challenges. In</w:t>
      </w:r>
      <w:r>
        <w:t xml:space="preserve"> </w:t>
      </w:r>
      <w:r>
        <w:rPr>
          <w:bCs/>
          <w:b/>
        </w:rPr>
        <w:t xml:space="preserve">Turkey Ankara</w:t>
      </w:r>
      <w:r>
        <w:t xml:space="preserve">, biomedical engineers play a pivotal role in advancing medical diagnostics, therapeutic technologies, and patient care systems while navigating the unique socio-economic and regulatory landscape of the country. This abstract academic document explores the current state of biomedical engineering education, research initiatives, industry collaborations, and future opportunities in</w:t>
      </w:r>
      <w:r>
        <w:t xml:space="preserve"> </w:t>
      </w:r>
      <w:r>
        <w:rPr>
          <w:bCs/>
          <w:b/>
        </w:rPr>
        <w:t xml:space="preserve">Turkey Ankara</w:t>
      </w:r>
      <w:r>
        <w:t xml:space="preserve">, emphasizing the contributions of</w:t>
      </w:r>
      <w:r>
        <w:t xml:space="preserve"> </w:t>
      </w:r>
      <w:r>
        <w:rPr>
          <w:bCs/>
          <w:b/>
        </w:rPr>
        <w:t xml:space="preserve">Biomedical Engineer</w:t>
      </w:r>
      <w:r>
        <w:t xml:space="preserve">s to public health and technological advancement.</w:t>
      </w:r>
    </w:p>
    <w:bookmarkStart w:id="20" w:name="Xbc679bd0e7c77cfc61c61522a864130e6a35d2d"/>
    <w:p>
      <w:pPr>
        <w:pStyle w:val="Heading2"/>
      </w:pPr>
      <w:r>
        <w:t xml:space="preserve">The Significance of Biomedical Engineering in Turkey Ankara</w:t>
      </w:r>
    </w:p>
    <w:p>
      <w:pPr>
        <w:pStyle w:val="FirstParagraph"/>
      </w:pPr>
      <w:r>
        <w:rPr>
          <w:bCs/>
          <w:b/>
        </w:rPr>
        <w:t xml:space="preserve">Turkey Ankara</w:t>
      </w:r>
      <w:r>
        <w:t xml:space="preserve">, as the capital city of Turkey, hosts numerous prestigious universities, research institutions, and healthcare facilities that contribute to the growth of biomedical engineering. The field has gained prominence due to increasing demand for advanced medical technologies, personalized healthcare solutions, and innovation-driven research.</w:t>
      </w:r>
      <w:r>
        <w:t xml:space="preserve"> </w:t>
      </w:r>
      <w:r>
        <w:rPr>
          <w:bCs/>
          <w:b/>
        </w:rPr>
        <w:t xml:space="preserve">Biomedical Engineer</w:t>
      </w:r>
      <w:r>
        <w:t xml:space="preserve">s in Ankara are tasked with developing cutting-edge tools such as implantable devices, diagnostic imaging systems, and wearable health monitors tailored to the needs of the local population. Furthermore, Ankara’s strategic location and investment in science and technology parks have positioned it as a focal point for biomedical engineering innovation in the region.</w:t>
      </w:r>
    </w:p>
    <w:bookmarkEnd w:id="20"/>
    <w:bookmarkStart w:id="21" w:name="Xb88e88cca822f6f5710110628ad46e4cc908a33"/>
    <w:p>
      <w:pPr>
        <w:pStyle w:val="Heading2"/>
      </w:pPr>
      <w:r>
        <w:t xml:space="preserve">Education and Research Landscape in Ankara</w:t>
      </w:r>
    </w:p>
    <w:p>
      <w:pPr>
        <w:pStyle w:val="FirstParagraph"/>
      </w:pPr>
      <w:r>
        <w:rPr>
          <w:bCs/>
          <w:b/>
        </w:rPr>
        <w:t xml:space="preserve">Turkey Ankara</w:t>
      </w:r>
      <w:r>
        <w:t xml:space="preserve"> </w:t>
      </w:r>
      <w:r>
        <w:t xml:space="preserve">is home to several leading universities that offer specialized programs in biomedical engineering. Institutions such as Hacettepe University, Gazi University, and Istanbul Technical University (with a strong presence in Ankara) have established robust curricula and research centers focused on bioinformatics, medical robotics, and tissue engineering. These programs emphasize both theoretical knowledge and practical application, preparing</w:t>
      </w:r>
      <w:r>
        <w:t xml:space="preserve"> </w:t>
      </w:r>
      <w:r>
        <w:rPr>
          <w:bCs/>
          <w:b/>
        </w:rPr>
        <w:t xml:space="preserve">Biomedical Engineer</w:t>
      </w:r>
      <w:r>
        <w:t xml:space="preserve">s to address real-world challenges. Additionally, the Ankara Science Park (Ankara Teknokent) serves as a collaborative platform for academia-industry partnerships, fostering innovation in medical devices and biotechnology.</w:t>
      </w:r>
    </w:p>
    <w:bookmarkEnd w:id="21"/>
    <w:bookmarkStart w:id="22" w:name="Xd67fca324d17277e501957e477786ff46b7cfb3"/>
    <w:p>
      <w:pPr>
        <w:pStyle w:val="Heading2"/>
      </w:pPr>
      <w:r>
        <w:t xml:space="preserve">Key Contributions of Biomedical Engineers in Ankara</w:t>
      </w:r>
    </w:p>
    <w:p>
      <w:pPr>
        <w:pStyle w:val="FirstParagraph"/>
      </w:pPr>
      <w:r>
        <w:rPr>
          <w:bCs/>
          <w:b/>
        </w:rPr>
        <w:t xml:space="preserve">Biomedical Engineer</w:t>
      </w:r>
      <w:r>
        <w:t xml:space="preserve">s in</w:t>
      </w:r>
      <w:r>
        <w:t xml:space="preserve"> </w:t>
      </w:r>
      <w:r>
        <w:rPr>
          <w:bCs/>
          <w:b/>
        </w:rPr>
        <w:t xml:space="preserve">Turkey Ankara</w:t>
      </w:r>
      <w:r>
        <w:t xml:space="preserve"> </w:t>
      </w:r>
      <w:r>
        <w:t xml:space="preserve">have made significant contributions to public health through the development of affordable medical technologies. For instance, engineers at the Hacettepe University Faculty of Engineering have pioneered low-cost point-of-care diagnostic devices for rural healthcare settings. Similarly, collaborations between biomedical engineers and clinicians at Ankara’s Etlik Training and Research Hospital have led to advancements in minimally invasive surgical techniques using robotic systems. These efforts highlight the interdisciplinary nature of</w:t>
      </w:r>
      <w:r>
        <w:t xml:space="preserve"> </w:t>
      </w:r>
      <w:r>
        <w:rPr>
          <w:bCs/>
          <w:b/>
        </w:rPr>
        <w:t xml:space="preserve">Biomedical Engineer</w:t>
      </w:r>
      <w:r>
        <w:t xml:space="preserve"> </w:t>
      </w:r>
      <w:r>
        <w:t xml:space="preserve">work, bridging engineering principles with clinical expertise.</w:t>
      </w:r>
    </w:p>
    <w:bookmarkEnd w:id="22"/>
    <w:bookmarkStart w:id="23" w:name="X141852cb7a93cd887222469a7b2111307e6ce17"/>
    <w:p>
      <w:pPr>
        <w:pStyle w:val="Heading2"/>
      </w:pPr>
      <w:r>
        <w:t xml:space="preserve">Challenges Facing Biomedical Engineers in Ankara</w:t>
      </w:r>
    </w:p>
    <w:p>
      <w:pPr>
        <w:pStyle w:val="FirstParagraph"/>
      </w:pPr>
      <w:r>
        <w:t xml:space="preserve">Despite its growth, the biomedical engineering sector in</w:t>
      </w:r>
      <w:r>
        <w:t xml:space="preserve"> </w:t>
      </w:r>
      <w:r>
        <w:rPr>
          <w:bCs/>
          <w:b/>
        </w:rPr>
        <w:t xml:space="preserve">Turkey Ankara</w:t>
      </w:r>
      <w:r>
        <w:t xml:space="preserve"> </w:t>
      </w:r>
      <w:r>
        <w:t xml:space="preserve">faces several challenges. These include limited funding for long-term research projects, a need for stronger regulatory frameworks to ensure the safety and efficacy of medical devices, and a shortage of specialized professionals. Additionally, integrating emerging technologies such as artificial intelligence (AI) and 3D printing into healthcare systems requires substantial investment in infrastructure and training.</w:t>
      </w:r>
      <w:r>
        <w:t xml:space="preserve"> </w:t>
      </w:r>
      <w:r>
        <w:rPr>
          <w:bCs/>
          <w:b/>
        </w:rPr>
        <w:t xml:space="preserve">Biomedical Engineer</w:t>
      </w:r>
      <w:r>
        <w:t xml:space="preserve">s must also navigate the complexities of adapting global innovations to meet the specific needs of Turkey’s healthcare system.</w:t>
      </w:r>
    </w:p>
    <w:bookmarkEnd w:id="23"/>
    <w:bookmarkStart w:id="24" w:name="X08aa38509a356fc9b10d4554d8a85beb65786d5"/>
    <w:p>
      <w:pPr>
        <w:pStyle w:val="Heading2"/>
      </w:pPr>
      <w:r>
        <w:t xml:space="preserve">Future Opportunities for Biomedical Engineering in Ankara</w:t>
      </w:r>
    </w:p>
    <w:p>
      <w:pPr>
        <w:pStyle w:val="FirstParagraph"/>
      </w:pPr>
      <w:r>
        <w:t xml:space="preserve">The future of biomedical engineering in</w:t>
      </w:r>
      <w:r>
        <w:t xml:space="preserve"> </w:t>
      </w:r>
      <w:r>
        <w:rPr>
          <w:bCs/>
          <w:b/>
        </w:rPr>
        <w:t xml:space="preserve">Turkey Ankara</w:t>
      </w:r>
      <w:r>
        <w:t xml:space="preserve"> </w:t>
      </w:r>
      <w:r>
        <w:t xml:space="preserve">is promising, driven by government initiatives such as the "Health Transformation Program" and increasing private-sector investments in medical technology. The integration of AI and big data analytics into healthcare is expected to create new opportunities for</w:t>
      </w:r>
      <w:r>
        <w:t xml:space="preserve"> </w:t>
      </w:r>
      <w:r>
        <w:rPr>
          <w:bCs/>
          <w:b/>
        </w:rPr>
        <w:t xml:space="preserve">Biomedical Engineer</w:t>
      </w:r>
      <w:r>
        <w:t xml:space="preserve">s to develop predictive models for disease management and personalized treatment plans. Furthermore, Ankara’s proximity to European markets positions it as a potential hub for cross-border collaborations in biomedical research and innovation.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Biomedical Engineer</w:t>
      </w:r>
      <w:r>
        <w:t xml:space="preserve">s in</w:t>
      </w:r>
      <w:r>
        <w:t xml:space="preserve"> </w:t>
      </w:r>
      <w:r>
        <w:rPr>
          <w:bCs/>
          <w:b/>
        </w:rPr>
        <w:t xml:space="preserve">Turkey Ankara</w:t>
      </w:r>
      <w:r>
        <w:t xml:space="preserve"> </w:t>
      </w:r>
      <w:r>
        <w:t xml:space="preserve">is critical to advancing healthcare through technological innovation and interdisciplinary collaboration. As an academic abstract, this document underscores the importance of fostering a supportive ecosystem for biomedical engineering research, education, and industry partnerships in Ankara. By addressing current challenges and leveraging available resources,</w:t>
      </w:r>
      <w:r>
        <w:t xml:space="preserve"> </w:t>
      </w:r>
      <w:r>
        <w:rPr>
          <w:bCs/>
          <w:b/>
        </w:rPr>
        <w:t xml:space="preserve">Biomedical Engineer</w:t>
      </w:r>
      <w:r>
        <w:t xml:space="preserve">s can contribute significantly to improving public health outcomes while positioning</w:t>
      </w:r>
      <w:r>
        <w:t xml:space="preserve"> </w:t>
      </w:r>
      <w:r>
        <w:rPr>
          <w:bCs/>
          <w:b/>
        </w:rPr>
        <w:t xml:space="preserve">Turkey Ankara</w:t>
      </w:r>
      <w:r>
        <w:t xml:space="preserve"> </w:t>
      </w:r>
      <w:r>
        <w:t xml:space="preserve">as a leader in medical technology innovation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Turkey Ankara</dc:title>
  <dc:creator/>
  <dc:language>en</dc:language>
  <cp:keywords/>
  <dcterms:created xsi:type="dcterms:W3CDTF">2026-07-15T01:40:28Z</dcterms:created>
  <dcterms:modified xsi:type="dcterms:W3CDTF">2026-07-15T01:40:28Z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