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e0c13dd4c528693cce03ad627c7a16a47c6e6ce"/>
    <w:p>
      <w:pPr>
        <w:pStyle w:val="Heading1"/>
      </w:pPr>
      <w:r>
        <w:t xml:space="preserve">Abstract Academic Document on the Role of a Business Consultant in DR Congo Kinshasa</w:t>
      </w:r>
    </w:p>
    <w:p>
      <w:pPr>
        <w:pStyle w:val="FirstParagraph"/>
      </w:pPr>
      <w:r>
        <w:rPr>
          <w:bCs/>
          <w:b/>
        </w:rPr>
        <w:t xml:space="preserve">Abstract academic</w:t>
      </w:r>
      <w:r>
        <w:t xml:space="preserve"> </w:t>
      </w:r>
      <w:r>
        <w:t xml:space="preserve">research on the role and significance of a</w:t>
      </w:r>
      <w:r>
        <w:t xml:space="preserve"> </w:t>
      </w:r>
      <w:r>
        <w:rPr>
          <w:bCs/>
          <w:b/>
        </w:rPr>
        <w:t xml:space="preserve">Business Consultant</w:t>
      </w:r>
      <w:r>
        <w:t xml:space="preserve"> </w:t>
      </w:r>
      <w:r>
        <w:t xml:space="preserve">in the economic landscape of</w:t>
      </w:r>
      <w:r>
        <w:t xml:space="preserve"> </w:t>
      </w:r>
      <w:r>
        <w:rPr>
          <w:bCs/>
          <w:b/>
        </w:rPr>
        <w:t xml:space="preserve">DR Congo Kinshasa</w:t>
      </w:r>
      <w:r>
        <w:t xml:space="preserve"> </w:t>
      </w:r>
      <w:r>
        <w:t xml:space="preserve">reveals critical insights into how such professionals contribute to organizational growth, policy reform, and sustainable development in a region marked by complex socio-political dynamics. This document explores the multifaceted responsibilities of a business consultant within this context, emphasizing their strategic importance in navigating challenges unique to the Democratic Republic of Congo (DRC). By analyzing case studies, theoretical frameworks, and empirical data specific to Kinshasa—the capital and economic hub of DR Congo—this abstract academic work underscores the transformative potential of business consulting in fostering resilience and innovation amid adversity.</w:t>
      </w:r>
    </w:p>
    <w:bookmarkStart w:id="20" w:name="introduction"/>
    <w:p>
      <w:pPr>
        <w:pStyle w:val="Heading2"/>
      </w:pPr>
      <w:r>
        <w:t xml:space="preserve">Introduction</w:t>
      </w:r>
    </w:p>
    <w:p>
      <w:pPr>
        <w:pStyle w:val="FirstParagraph"/>
      </w:pPr>
      <w:r>
        <w:t xml:space="preserve">The Democratic Republic of Congo (DR Congo) is a country endowed with vast natural resources, yet it faces persistent challenges such as political instability, infrastructural deficiencies, and economic volatility. Kinshasa, the capital city and largest urban center in Central Africa, serves as both a political and commercial epicenter for the nation. In this environment, the role of a</w:t>
      </w:r>
      <w:r>
        <w:t xml:space="preserve"> </w:t>
      </w:r>
      <w:r>
        <w:rPr>
          <w:bCs/>
          <w:b/>
        </w:rPr>
        <w:t xml:space="preserve">Business Consultant</w:t>
      </w:r>
      <w:r>
        <w:t xml:space="preserve"> </w:t>
      </w:r>
      <w:r>
        <w:t xml:space="preserve">becomes indispensable. A business consultant is a professional who provides expert advice to organizations on improving their operations, strategies, and profitability. In</w:t>
      </w:r>
      <w:r>
        <w:t xml:space="preserve"> </w:t>
      </w:r>
      <w:r>
        <w:rPr>
          <w:bCs/>
          <w:b/>
        </w:rPr>
        <w:t xml:space="preserve">DR Congo Kinshasa</w:t>
      </w:r>
      <w:r>
        <w:t xml:space="preserve">, where economic activity is often constrained by systemic inefficiencies and external pressures, consultants play a pivotal role in bridging gaps between local enterprises and global best practices.</w:t>
      </w:r>
      <w:r>
        <w:t xml:space="preserve"> </w:t>
      </w:r>
      <w:r>
        <w:t xml:space="preserve">This</w:t>
      </w:r>
      <w:r>
        <w:t xml:space="preserve"> </w:t>
      </w:r>
      <w:r>
        <w:rPr>
          <w:bCs/>
          <w:b/>
        </w:rPr>
        <w:t xml:space="preserve">abstract academic</w:t>
      </w:r>
      <w:r>
        <w:t xml:space="preserve"> </w:t>
      </w:r>
      <w:r>
        <w:t xml:space="preserve">document examines the demand for business consulting services in DR Congo Kinshasa, the skills required to operate effectively in this context, and the impact of such interventions on local economies. It further highlights how consultants can address systemic barriers while promoting inclusive growth, aligning with international development goals and regional economic integration initiatives.</w:t>
      </w:r>
    </w:p>
    <w:bookmarkEnd w:id="20"/>
    <w:bookmarkStart w:id="21" w:name="Xcd271fcf894c09fc07f4eca9819a11f57f3f5df"/>
    <w:p>
      <w:pPr>
        <w:pStyle w:val="Heading2"/>
      </w:pPr>
      <w:r>
        <w:t xml:space="preserve">The Role and Importance of a Business Consultant in DR Congo Kinshasa</w:t>
      </w:r>
    </w:p>
    <w:p>
      <w:pPr>
        <w:pStyle w:val="FirstParagraph"/>
      </w:pPr>
      <w:r>
        <w:t xml:space="preserve">In</w:t>
      </w:r>
      <w:r>
        <w:t xml:space="preserve"> </w:t>
      </w:r>
      <w:r>
        <w:rPr>
          <w:bCs/>
          <w:b/>
        </w:rPr>
        <w:t xml:space="preserve">DR Congo Kinshasa</w:t>
      </w:r>
      <w:r>
        <w:t xml:space="preserve">, the role of a business consultant extends beyond traditional advisory functions. Given the country’s unique socio-economic landscape, consultants must navigate a complex interplay of factors, including:</w:t>
      </w:r>
    </w:p>
    <w:p>
      <w:pPr>
        <w:numPr>
          <w:ilvl w:val="0"/>
          <w:numId w:val="1001"/>
        </w:numPr>
        <w:pStyle w:val="Compact"/>
      </w:pPr>
      <w:r>
        <w:rPr>
          <w:bCs/>
          <w:b/>
        </w:rPr>
        <w:t xml:space="preserve">Economic instability:</w:t>
      </w:r>
      <w:r>
        <w:t xml:space="preserve"> </w:t>
      </w:r>
      <w:r>
        <w:t xml:space="preserve">High inflation rates, currency fluctuations, and limited access to credit necessitate tailored financial strategies for businesses.</w:t>
      </w:r>
    </w:p>
    <w:p>
      <w:pPr>
        <w:numPr>
          <w:ilvl w:val="0"/>
          <w:numId w:val="1001"/>
        </w:numPr>
        <w:pStyle w:val="Compact"/>
      </w:pPr>
      <w:r>
        <w:rPr>
          <w:bCs/>
          <w:b/>
        </w:rPr>
        <w:t xml:space="preserve">Cultural and linguistic diversity:</w:t>
      </w:r>
      <w:r>
        <w:t xml:space="preserve"> </w:t>
      </w:r>
      <w:r>
        <w:t xml:space="preserve">Kinshasa is a melting pot of over 200 ethnic groups, requiring consultants to adopt culturally sensitive approaches when engaging stakeholders.</w:t>
      </w:r>
    </w:p>
    <w:p>
      <w:pPr>
        <w:numPr>
          <w:ilvl w:val="0"/>
          <w:numId w:val="1001"/>
        </w:numPr>
        <w:pStyle w:val="Compact"/>
      </w:pPr>
      <w:r>
        <w:rPr>
          <w:bCs/>
          <w:b/>
        </w:rPr>
        <w:t xml:space="preserve">Regulatory challenges:</w:t>
      </w:r>
      <w:r>
        <w:t xml:space="preserve"> </w:t>
      </w:r>
      <w:r>
        <w:t xml:space="preserve">Frequent policy changes and bureaucratic hurdles demand expertise in compliance and risk management.</w:t>
      </w:r>
    </w:p>
    <w:p>
      <w:pPr>
        <w:pStyle w:val="FirstParagraph"/>
      </w:pPr>
      <w:r>
        <w:t xml:space="preserve">A</w:t>
      </w:r>
      <w:r>
        <w:t xml:space="preserve"> </w:t>
      </w:r>
      <w:r>
        <w:rPr>
          <w:bCs/>
          <w:b/>
        </w:rPr>
        <w:t xml:space="preserve">Business Consultant</w:t>
      </w:r>
      <w:r>
        <w:t xml:space="preserve"> </w:t>
      </w:r>
      <w:r>
        <w:t xml:space="preserve">in this region must possess cross-disciplinary knowledge, combining insights from economics, political science, and human resources. Their work often involves:</w:t>
      </w:r>
    </w:p>
    <w:p>
      <w:pPr>
        <w:numPr>
          <w:ilvl w:val="0"/>
          <w:numId w:val="1002"/>
        </w:numPr>
        <w:pStyle w:val="Compact"/>
      </w:pPr>
      <w:r>
        <w:rPr>
          <w:bCs/>
          <w:b/>
        </w:rPr>
        <w:t xml:space="preserve">Mentoring local entrepreneurs:</w:t>
      </w:r>
      <w:r>
        <w:t xml:space="preserve"> </w:t>
      </w:r>
      <w:r>
        <w:t xml:space="preserve">Equipping small and medium-sized enterprises (SMEs) with tools to compete in domestic and international markets.</w:t>
      </w:r>
    </w:p>
    <w:p>
      <w:pPr>
        <w:numPr>
          <w:ilvl w:val="0"/>
          <w:numId w:val="1002"/>
        </w:numPr>
        <w:pStyle w:val="Compact"/>
      </w:pPr>
      <w:r>
        <w:rPr>
          <w:bCs/>
          <w:b/>
        </w:rPr>
        <w:t xml:space="preserve">Strategic planning:</w:t>
      </w:r>
      <w:r>
        <w:t xml:space="preserve"> </w:t>
      </w:r>
      <w:r>
        <w:t xml:space="preserve">Assisting organizations in formulating long-term goals aligned with national development priorities, such as the DRC’s Vision 2030.</w:t>
      </w:r>
    </w:p>
    <w:p>
      <w:pPr>
        <w:numPr>
          <w:ilvl w:val="0"/>
          <w:numId w:val="1002"/>
        </w:numPr>
        <w:pStyle w:val="Compact"/>
      </w:pPr>
      <w:r>
        <w:rPr>
          <w:bCs/>
          <w:b/>
        </w:rPr>
        <w:t xml:space="preserve">Sustainability consulting:</w:t>
      </w:r>
      <w:r>
        <w:t xml:space="preserve"> </w:t>
      </w:r>
      <w:r>
        <w:t xml:space="preserve">Advising businesses on environmentally responsible practices, particularly in industries like mining and agriculture.</w:t>
      </w:r>
    </w:p>
    <w:p>
      <w:pPr>
        <w:pStyle w:val="FirstParagraph"/>
      </w:pPr>
      <w:r>
        <w:t xml:space="preserve">The significance of a business consultant in</w:t>
      </w:r>
      <w:r>
        <w:t xml:space="preserve"> </w:t>
      </w:r>
      <w:r>
        <w:rPr>
          <w:bCs/>
          <w:b/>
        </w:rPr>
        <w:t xml:space="preserve">DR Congo Kinshasa</w:t>
      </w:r>
      <w:r>
        <w:t xml:space="preserve"> </w:t>
      </w:r>
      <w:r>
        <w:t xml:space="preserve">is further amplified by the city’s role as a regional trade hub. With over 15 million inhabitants, Kinshasa hosts multinational corporations, local startups, and informal markets. Consultants here must balance the needs of diverse clients while fostering economic inclusion.</w:t>
      </w:r>
    </w:p>
    <w:bookmarkEnd w:id="21"/>
    <w:bookmarkStart w:id="22" w:name="Xbfe54f4b9a0616ee04ad62cf42c40bc4f749e79"/>
    <w:p>
      <w:pPr>
        <w:pStyle w:val="Heading2"/>
      </w:pPr>
      <w:r>
        <w:t xml:space="preserve">Challenges Faced by Business Consultants in DR Congo Kinshasa</w:t>
      </w:r>
    </w:p>
    <w:p>
      <w:pPr>
        <w:pStyle w:val="FirstParagraph"/>
      </w:pPr>
      <w:r>
        <w:t xml:space="preserve">Despite their potential impact, business consultants in</w:t>
      </w:r>
      <w:r>
        <w:t xml:space="preserve"> </w:t>
      </w:r>
      <w:r>
        <w:rPr>
          <w:bCs/>
          <w:b/>
        </w:rPr>
        <w:t xml:space="preserve">DR Congo Kinshasa</w:t>
      </w:r>
      <w:r>
        <w:t xml:space="preserve"> </w:t>
      </w:r>
      <w:r>
        <w:t xml:space="preserve">encounter significant obstacles that hinder their effectiveness. These include:</w:t>
      </w:r>
    </w:p>
    <w:p>
      <w:pPr>
        <w:numPr>
          <w:ilvl w:val="0"/>
          <w:numId w:val="1003"/>
        </w:numPr>
        <w:pStyle w:val="Compact"/>
      </w:pPr>
      <w:r>
        <w:rPr>
          <w:bCs/>
          <w:b/>
        </w:rPr>
        <w:t xml:space="preserve">Poverty and inequality:</w:t>
      </w:r>
      <w:r>
        <w:t xml:space="preserve"> </w:t>
      </w:r>
      <w:r>
        <w:t xml:space="preserve">Over 70% of the population lives below the poverty line, limiting clients’ capacity to invest in advisory services.</w:t>
      </w:r>
    </w:p>
    <w:p>
      <w:pPr>
        <w:numPr>
          <w:ilvl w:val="0"/>
          <w:numId w:val="1003"/>
        </w:numPr>
        <w:pStyle w:val="Compact"/>
      </w:pPr>
      <w:r>
        <w:rPr>
          <w:bCs/>
          <w:b/>
        </w:rPr>
        <w:t xml:space="preserve">Limited infrastructure:</w:t>
      </w:r>
      <w:r>
        <w:t xml:space="preserve"> </w:t>
      </w:r>
      <w:r>
        <w:t xml:space="preserve">Inconsistent electricity supply, poor transportation networks, and unreliable internet connectivity complicate data collection and project implementation.</w:t>
      </w:r>
    </w:p>
    <w:p>
      <w:pPr>
        <w:numPr>
          <w:ilvl w:val="0"/>
          <w:numId w:val="1003"/>
        </w:numPr>
        <w:pStyle w:val="Compact"/>
      </w:pPr>
      <w:r>
        <w:rPr>
          <w:bCs/>
          <w:b/>
        </w:rPr>
        <w:t xml:space="preserve">Cultural resistance to change:</w:t>
      </w:r>
      <w:r>
        <w:t xml:space="preserve"> </w:t>
      </w:r>
      <w:r>
        <w:t xml:space="preserve">Some stakeholders may be skeptical of external consultants due to historical colonial legacies or mistrust in foreign expertise.</w:t>
      </w:r>
    </w:p>
    <w:p>
      <w:pPr>
        <w:pStyle w:val="FirstParagraph"/>
      </w:pPr>
      <w:r>
        <w:t xml:space="preserve">Additionally, consultants must contend with the political volatility of DR Congo. Frequent elections, coups, and regional conflicts create an unpredictable environment that can disrupt business continuity. To succeed,</w:t>
      </w:r>
      <w:r>
        <w:t xml:space="preserve"> </w:t>
      </w:r>
      <w:r>
        <w:rPr>
          <w:bCs/>
          <w:b/>
        </w:rPr>
        <w:t xml:space="preserve">Business Consultants</w:t>
      </w:r>
      <w:r>
        <w:t xml:space="preserve"> </w:t>
      </w:r>
      <w:r>
        <w:t xml:space="preserve">must build strong local partnerships and demonstrate a deep understanding of Kinshasa’s socio-political fabric.</w:t>
      </w:r>
    </w:p>
    <w:bookmarkEnd w:id="22"/>
    <w:bookmarkStart w:id="23" w:name="X1160837c382b31836896b45d8265cf89c4a1c1a"/>
    <w:p>
      <w:pPr>
        <w:pStyle w:val="Heading2"/>
      </w:pPr>
      <w:r>
        <w:t xml:space="preserve">Opportunities for Business Consulting in DR Congo Kinshasa</w:t>
      </w:r>
    </w:p>
    <w:p>
      <w:pPr>
        <w:pStyle w:val="FirstParagraph"/>
      </w:pPr>
      <w:r>
        <w:t xml:space="preserve">Despite these challenges, the demand for business consulting services in</w:t>
      </w:r>
      <w:r>
        <w:t xml:space="preserve"> </w:t>
      </w:r>
      <w:r>
        <w:rPr>
          <w:bCs/>
          <w:b/>
        </w:rPr>
        <w:t xml:space="preserve">DR Congo Kinshasa</w:t>
      </w:r>
      <w:r>
        <w:t xml:space="preserve"> </w:t>
      </w:r>
      <w:r>
        <w:t xml:space="preserve">is growing rapidly. Key opportunities include:</w:t>
      </w:r>
    </w:p>
    <w:p>
      <w:pPr>
        <w:numPr>
          <w:ilvl w:val="0"/>
          <w:numId w:val="1004"/>
        </w:numPr>
        <w:pStyle w:val="Compact"/>
      </w:pPr>
      <w:r>
        <w:rPr>
          <w:bCs/>
          <w:b/>
        </w:rPr>
        <w:t xml:space="preserve">Rise of technology startups:</w:t>
      </w:r>
      <w:r>
        <w:t xml:space="preserve"> </w:t>
      </w:r>
      <w:r>
        <w:t xml:space="preserve">Young entrepreneurs are leveraging digital innovation to address local challenges, creating a niche for consultants specializing in tech ecosystems.</w:t>
      </w:r>
    </w:p>
    <w:p>
      <w:pPr>
        <w:numPr>
          <w:ilvl w:val="0"/>
          <w:numId w:val="1004"/>
        </w:numPr>
        <w:pStyle w:val="Compact"/>
      </w:pPr>
      <w:r>
        <w:rPr>
          <w:bCs/>
          <w:b/>
        </w:rPr>
        <w:t xml:space="preserve">International investment:</w:t>
      </w:r>
      <w:r>
        <w:t xml:space="preserve"> </w:t>
      </w:r>
      <w:r>
        <w:t xml:space="preserve">Countries like China, Belgium, and the United States have increased investments in DR Congo’s mining and energy sectors, driving demand for strategic advisory services.</w:t>
      </w:r>
    </w:p>
    <w:p>
      <w:pPr>
        <w:numPr>
          <w:ilvl w:val="0"/>
          <w:numId w:val="1004"/>
        </w:numPr>
        <w:pStyle w:val="Compact"/>
      </w:pPr>
      <w:r>
        <w:rPr>
          <w:bCs/>
          <w:b/>
        </w:rPr>
        <w:t xml:space="preserve">Educational initiatives:</w:t>
      </w:r>
      <w:r>
        <w:t xml:space="preserve"> </w:t>
      </w:r>
      <w:r>
        <w:t xml:space="preserve">Partnerships between universities in Kinshasa and global institutions are fostering a new generation of business leaders who value consulting as a career path.</w:t>
      </w:r>
    </w:p>
    <w:p>
      <w:pPr>
        <w:pStyle w:val="FirstParagraph"/>
      </w:pPr>
      <w:r>
        <w:t xml:space="preserve">Moreover, the United Nations and regional bodies like the East African Development Bank have prioritized capacity-building programs in DR Congo. These initiatives provide platforms for consultants to contribute to public-private partnerships, poverty alleviation projects, and rural development.</w:t>
      </w:r>
    </w:p>
    <w:bookmarkEnd w:id="23"/>
    <w:bookmarkStart w:id="24" w:name="conclusion"/>
    <w:p>
      <w:pPr>
        <w:pStyle w:val="Heading2"/>
      </w:pPr>
      <w:r>
        <w:t xml:space="preserve">Conclusion</w:t>
      </w:r>
    </w:p>
    <w:p>
      <w:pPr>
        <w:pStyle w:val="FirstParagraph"/>
      </w:pPr>
      <w:r>
        <w:t xml:space="preserve">This</w:t>
      </w:r>
      <w:r>
        <w:t xml:space="preserve"> </w:t>
      </w:r>
      <w:r>
        <w:rPr>
          <w:bCs/>
          <w:b/>
        </w:rPr>
        <w:t xml:space="preserve">abstract academic</w:t>
      </w:r>
      <w:r>
        <w:t xml:space="preserve"> </w:t>
      </w:r>
      <w:r>
        <w:t xml:space="preserve">analysis highlights the vital role of a</w:t>
      </w:r>
      <w:r>
        <w:t xml:space="preserve"> </w:t>
      </w:r>
      <w:r>
        <w:rPr>
          <w:bCs/>
          <w:b/>
        </w:rPr>
        <w:t xml:space="preserve">Business Consultant</w:t>
      </w:r>
      <w:r>
        <w:t xml:space="preserve"> </w:t>
      </w:r>
      <w:r>
        <w:t xml:space="preserve">in transforming the economic landscape of</w:t>
      </w:r>
      <w:r>
        <w:t xml:space="preserve"> </w:t>
      </w:r>
      <w:r>
        <w:rPr>
          <w:bCs/>
          <w:b/>
        </w:rPr>
        <w:t xml:space="preserve">DR Congo Kinshasa</w:t>
      </w:r>
      <w:r>
        <w:t xml:space="preserve">. While challenges such as political instability, infrastructure gaps, and cultural barriers persist, the opportunities for consultants to drive growth and innovation are substantial. By leveraging their expertise in strategic planning, risk management, and cross-cultural communication, business consultants can help local enterprises thrive in one of Africa’s most dynamic yet underdeveloped economies.</w:t>
      </w:r>
      <w:r>
        <w:t xml:space="preserve"> </w:t>
      </w:r>
      <w:r>
        <w:t xml:space="preserve">Future</w:t>
      </w:r>
      <w:r>
        <w:t xml:space="preserve"> </w:t>
      </w:r>
      <w:r>
        <w:rPr>
          <w:bCs/>
          <w:b/>
        </w:rPr>
        <w:t xml:space="preserve">abstract academic</w:t>
      </w:r>
      <w:r>
        <w:t xml:space="preserve"> </w:t>
      </w:r>
      <w:r>
        <w:t xml:space="preserve">research should focus on quantifying the economic impact of consulting interventions in Kinshasa and exploring ways to integrate technology-driven solutions into consulting practices. Ultimately, the success of a</w:t>
      </w:r>
      <w:r>
        <w:t xml:space="preserve"> </w:t>
      </w:r>
      <w:r>
        <w:rPr>
          <w:bCs/>
          <w:b/>
        </w:rPr>
        <w:t xml:space="preserve">Business Consultant</w:t>
      </w:r>
      <w:r>
        <w:t xml:space="preserve"> </w:t>
      </w:r>
      <w:r>
        <w:t xml:space="preserve">in DR Congo Kinshasa depends on their ability to adapt to local realities while fostering sustainable, inclusive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DR Congo Kinshasa</dc:title>
  <dc:creator/>
  <cp:keywords/>
  <dcterms:created xsi:type="dcterms:W3CDTF">2026-07-23T08:50:39Z</dcterms:created>
  <dcterms:modified xsi:type="dcterms:W3CDTF">2026-07-23T08:50:39Z</dcterms:modified>
</cp:coreProperties>
</file>

<file path=docProps/custom.xml><?xml version="1.0" encoding="utf-8"?>
<Properties xmlns="http://schemas.openxmlformats.org/officeDocument/2006/custom-properties" xmlns:vt="http://schemas.openxmlformats.org/officeDocument/2006/docPropsVTypes"/>
</file>