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p>
      <w:pPr>
        <w:pStyle w:val="BodyText"/>
      </w:pPr>
      <w:r>
        <w:rPr>
          <w:bCs/>
          <w:b/>
        </w:rPr>
        <w:t xml:space="preserve">Abstract Academic: The Role of Business Consultant in Nepal Kathmandu</w:t>
      </w:r>
    </w:p>
    <w:p>
      <w:pPr>
        <w:pStyle w:val="BodyText"/>
      </w:pPr>
      <w:r>
        <w:t xml:space="preserve">In the dynamic landscape of modern economies, the role of a</w:t>
      </w:r>
      <w:r>
        <w:t xml:space="preserve"> </w:t>
      </w:r>
      <w:r>
        <w:rPr>
          <w:bCs/>
          <w:b/>
        </w:rPr>
        <w:t xml:space="preserve">Business Consultant</w:t>
      </w:r>
      <w:r>
        <w:t xml:space="preserve"> </w:t>
      </w:r>
      <w:r>
        <w:t xml:space="preserve">has become increasingly pivotal, particularly in regions undergoing rapid economic transformation. This abstract academic document explores the significance and challenges of</w:t>
      </w:r>
      <w:r>
        <w:t xml:space="preserve"> </w:t>
      </w:r>
      <w:r>
        <w:rPr>
          <w:bCs/>
          <w:b/>
        </w:rPr>
        <w:t xml:space="preserve">Business Consultants</w:t>
      </w:r>
      <w:r>
        <w:t xml:space="preserve"> </w:t>
      </w:r>
      <w:r>
        <w:t xml:space="preserve">operating within</w:t>
      </w:r>
      <w:r>
        <w:t xml:space="preserve"> </w:t>
      </w:r>
      <w:r>
        <w:rPr>
          <w:bCs/>
          <w:b/>
        </w:rPr>
        <w:t xml:space="preserve">Nepal Kathmandu</w:t>
      </w:r>
      <w:r>
        <w:t xml:space="preserve">, a hub that serves as both a cultural and economic epicenter of Nepal. As the capital city, Kathmandu presents unique opportunities and obstacles for consultants aiming to support local businesses in adapting to global trends while preserving regional identities. This study delves into the multifaceted responsibilities of</w:t>
      </w:r>
      <w:r>
        <w:t xml:space="preserve"> </w:t>
      </w:r>
      <w:r>
        <w:rPr>
          <w:bCs/>
          <w:b/>
        </w:rPr>
        <w:t xml:space="preserve">Business Consultants</w:t>
      </w:r>
      <w:r>
        <w:t xml:space="preserve"> </w:t>
      </w:r>
      <w:r>
        <w:t xml:space="preserve">in</w:t>
      </w:r>
      <w:r>
        <w:t xml:space="preserve"> </w:t>
      </w:r>
      <w:r>
        <w:rPr>
          <w:bCs/>
          <w:b/>
        </w:rPr>
        <w:t xml:space="preserve">Nepal Kathmandu</w:t>
      </w:r>
      <w:r>
        <w:t xml:space="preserve">, emphasizing their role in fostering innovation, enhancing operational efficiency, and aligning enterprises with national and international market demands.</w:t>
      </w:r>
    </w:p>
    <w:p>
      <w:pPr>
        <w:pStyle w:val="BodyText"/>
      </w:pPr>
      <w:r>
        <w:rPr>
          <w:bCs/>
          <w:b/>
        </w:rPr>
        <w:t xml:space="preserve">Nepal Kathmandu</w:t>
      </w:r>
      <w:r>
        <w:t xml:space="preserve">, as a burgeoning economic zone, has attracted attention from global investors and entrepreneurs due to its strategic location, skilled workforce, and growing infrastructure. However, the region also faces challenges such as regulatory complexities, limited access to advanced technologies, and a fragmented market structure. In this context,</w:t>
      </w:r>
      <w:r>
        <w:t xml:space="preserve"> </w:t>
      </w:r>
      <w:r>
        <w:rPr>
          <w:bCs/>
          <w:b/>
        </w:rPr>
        <w:t xml:space="preserve">Business Consultants</w:t>
      </w:r>
      <w:r>
        <w:t xml:space="preserve"> </w:t>
      </w:r>
      <w:r>
        <w:t xml:space="preserve">act as intermediaries who bridge the gap between traditional business practices and contemporary management strategies. Their expertise in areas like market research, strategic planning, financial analysis, and digital transformation is critical for enabling small to medium-sized enterprises (SMEs) to compete effectively in an increasingly interconnected world.</w:t>
      </w:r>
    </w:p>
    <w:p>
      <w:pPr>
        <w:pStyle w:val="BodyText"/>
      </w:pPr>
      <w:r>
        <w:t xml:space="preserve">The</w:t>
      </w:r>
      <w:r>
        <w:t xml:space="preserve"> </w:t>
      </w:r>
      <w:r>
        <w:rPr>
          <w:bCs/>
          <w:b/>
        </w:rPr>
        <w:t xml:space="preserve">Business Consultant</w:t>
      </w:r>
      <w:r>
        <w:t xml:space="preserve"> </w:t>
      </w:r>
      <w:r>
        <w:t xml:space="preserve">profession in</w:t>
      </w:r>
      <w:r>
        <w:t xml:space="preserve"> </w:t>
      </w:r>
      <w:r>
        <w:rPr>
          <w:bCs/>
          <w:b/>
        </w:rPr>
        <w:t xml:space="preserve">Nepal Kathmandu</w:t>
      </w:r>
      <w:r>
        <w:t xml:space="preserve"> </w:t>
      </w:r>
      <w:r>
        <w:t xml:space="preserve">is not merely about providing advice; it requires a deep understanding of the socio-cultural fabric and economic realities of the region. For instance, consultants must navigate Nepal’s unique regulatory environment, which includes policies governing foreign investment, taxation frameworks, and labor laws. Furthermore, they must address the specific needs of industries such as agriculture, tourism (a key sector in Nepal), and information technology—each with distinct challenges and opportunities in</w:t>
      </w:r>
      <w:r>
        <w:t xml:space="preserve"> </w:t>
      </w:r>
      <w:r>
        <w:rPr>
          <w:bCs/>
          <w:b/>
        </w:rPr>
        <w:t xml:space="preserve">Nepal Kathmandu</w:t>
      </w:r>
      <w:r>
        <w:t xml:space="preserve">. A successful consultant must integrate global best practices with localized solutions to ensure sustainable growth for their clients.</w:t>
      </w:r>
    </w:p>
    <w:p>
      <w:pPr>
        <w:pStyle w:val="BodyText"/>
      </w:pPr>
      <w:r>
        <w:t xml:space="preserve">One of the primary roles of a</w:t>
      </w:r>
      <w:r>
        <w:t xml:space="preserve"> </w:t>
      </w:r>
      <w:r>
        <w:rPr>
          <w:bCs/>
          <w:b/>
        </w:rPr>
        <w:t xml:space="preserve">Business Consultant</w:t>
      </w:r>
      <w:r>
        <w:t xml:space="preserve"> </w:t>
      </w:r>
      <w:r>
        <w:t xml:space="preserve">in</w:t>
      </w:r>
      <w:r>
        <w:t xml:space="preserve"> </w:t>
      </w:r>
      <w:r>
        <w:rPr>
          <w:bCs/>
          <w:b/>
        </w:rPr>
        <w:t xml:space="preserve">Nepal Kathmandu</w:t>
      </w:r>
      <w:r>
        <w:t xml:space="preserve"> </w:t>
      </w:r>
      <w:r>
        <w:t xml:space="preserve">is to conduct comprehensive market analyses. This involves identifying emerging trends, assessing competitive landscapes, and evaluating consumer behavior. For example, with the rise of e-commerce platforms and digital marketing in South Asia, consultants are instrumental in helping local businesses adapt their strategies to leverage online channels effectively. In a city like Kathmandu, where traditional markets coexist with modern retail formats, such insights are invaluable for enterprises seeking to expand their reach.</w:t>
      </w:r>
    </w:p>
    <w:p>
      <w:pPr>
        <w:pStyle w:val="BodyText"/>
      </w:pPr>
      <w:r>
        <w:t xml:space="preserve">Additionally,</w:t>
      </w:r>
      <w:r>
        <w:t xml:space="preserve"> </w:t>
      </w:r>
      <w:r>
        <w:rPr>
          <w:bCs/>
          <w:b/>
        </w:rPr>
        <w:t xml:space="preserve">Business Consultants</w:t>
      </w:r>
      <w:r>
        <w:t xml:space="preserve"> </w:t>
      </w:r>
      <w:r>
        <w:t xml:space="preserve">in</w:t>
      </w:r>
      <w:r>
        <w:t xml:space="preserve"> </w:t>
      </w:r>
      <w:r>
        <w:rPr>
          <w:bCs/>
          <w:b/>
        </w:rPr>
        <w:t xml:space="preserve">Nepal Kathmandu</w:t>
      </w:r>
      <w:r>
        <w:t xml:space="preserve"> </w:t>
      </w:r>
      <w:r>
        <w:t xml:space="preserve">play a crucial role in promoting corporate social responsibility (CSR) initiatives. Given Nepal’s emphasis on sustainable development and environmental conservation, consultants often advise clients on integrating eco-friendly practices into their operations. This aligns with the United Nations Sustainable Development Goals (SDGs) and resonates with the growing consumer demand for socially responsible businesses in</w:t>
      </w:r>
      <w:r>
        <w:t xml:space="preserve"> </w:t>
      </w:r>
      <w:r>
        <w:rPr>
          <w:bCs/>
          <w:b/>
        </w:rPr>
        <w:t xml:space="preserve">Nepal Kathmandu</w:t>
      </w:r>
      <w:r>
        <w:t xml:space="preserve">.</w:t>
      </w:r>
    </w:p>
    <w:p>
      <w:pPr>
        <w:pStyle w:val="BodyText"/>
      </w:pPr>
      <w:r>
        <w:t xml:space="preserve">Another critical aspect of a</w:t>
      </w:r>
      <w:r>
        <w:t xml:space="preserve"> </w:t>
      </w:r>
      <w:r>
        <w:rPr>
          <w:bCs/>
          <w:b/>
        </w:rPr>
        <w:t xml:space="preserve">Business Consultant</w:t>
      </w:r>
      <w:r>
        <w:t xml:space="preserve">’s work is capacity building. In</w:t>
      </w:r>
      <w:r>
        <w:t xml:space="preserve"> </w:t>
      </w:r>
      <w:r>
        <w:rPr>
          <w:bCs/>
          <w:b/>
        </w:rPr>
        <w:t xml:space="preserve">Nepal Kathmandu</w:t>
      </w:r>
      <w:r>
        <w:t xml:space="preserve">, where access to specialized training and education may be limited, consultants often conduct workshops and seminars to enhance the skills of entrepreneurs and business leaders. Topics such as financial literacy, supply chain management, and leadership development are frequently addressed in these programs. By empowering local talent with knowledge and tools, consultants contribute to the long-term resilience of Nepal’s economy.</w:t>
      </w:r>
    </w:p>
    <w:p>
      <w:pPr>
        <w:pStyle w:val="BodyText"/>
      </w:pPr>
      <w:r>
        <w:t xml:space="preserve">The challenges faced by</w:t>
      </w:r>
      <w:r>
        <w:t xml:space="preserve"> </w:t>
      </w:r>
      <w:r>
        <w:rPr>
          <w:bCs/>
          <w:b/>
        </w:rPr>
        <w:t xml:space="preserve">Business Consultants</w:t>
      </w:r>
      <w:r>
        <w:t xml:space="preserve"> </w:t>
      </w:r>
      <w:r>
        <w:t xml:space="preserve">in</w:t>
      </w:r>
      <w:r>
        <w:t xml:space="preserve"> </w:t>
      </w:r>
      <w:r>
        <w:rPr>
          <w:bCs/>
          <w:b/>
        </w:rPr>
        <w:t xml:space="preserve">Nepal Kathmandu</w:t>
      </w:r>
      <w:r>
        <w:t xml:space="preserve"> </w:t>
      </w:r>
      <w:r>
        <w:t xml:space="preserve">are multifaceted. Language barriers, cultural differences, and varying levels of business maturity among clients can complicate the implementation of recommendations. Moreover, the rapid pace of technological change requires consultants to continuously update their expertise in areas like artificial intelligence (AI), blockchain, and data analytics. Despite these hurdles, the rewards are substantial: successful consulting projects not only yield financial returns but also foster a sense of accomplishment in contributing to Nepal’s economic growth.</w:t>
      </w:r>
    </w:p>
    <w:p>
      <w:pPr>
        <w:pStyle w:val="BodyText"/>
      </w:pPr>
      <w:r>
        <w:t xml:space="preserve">In conclusion, the role of a</w:t>
      </w:r>
      <w:r>
        <w:t xml:space="preserve"> </w:t>
      </w:r>
      <w:r>
        <w:rPr>
          <w:bCs/>
          <w:b/>
        </w:rPr>
        <w:t xml:space="preserve">Business Consultant</w:t>
      </w:r>
      <w:r>
        <w:t xml:space="preserve"> </w:t>
      </w:r>
      <w:r>
        <w:t xml:space="preserve">in</w:t>
      </w:r>
      <w:r>
        <w:t xml:space="preserve"> </w:t>
      </w:r>
      <w:r>
        <w:rPr>
          <w:bCs/>
          <w:b/>
        </w:rPr>
        <w:t xml:space="preserve">Nepal Kathmandu</w:t>
      </w:r>
      <w:r>
        <w:t xml:space="preserve"> </w:t>
      </w:r>
      <w:r>
        <w:t xml:space="preserve">is indispensable for driving innovation and sustainability in the region. As Nepal continues to evolve into an emerging market, the demand for skilled consultants who can navigate both local and global dynamics will only increase. By combining strategic acumen with cultural sensitivity,</w:t>
      </w:r>
      <w:r>
        <w:t xml:space="preserve"> </w:t>
      </w:r>
      <w:r>
        <w:rPr>
          <w:bCs/>
          <w:b/>
        </w:rPr>
        <w:t xml:space="preserve">Business Consultants</w:t>
      </w:r>
      <w:r>
        <w:t xml:space="preserve"> </w:t>
      </w:r>
      <w:r>
        <w:t xml:space="preserve">in</w:t>
      </w:r>
      <w:r>
        <w:t xml:space="preserve"> </w:t>
      </w:r>
      <w:r>
        <w:rPr>
          <w:bCs/>
          <w:b/>
        </w:rPr>
        <w:t xml:space="preserve">Nepal Kathmandu</w:t>
      </w:r>
      <w:r>
        <w:t xml:space="preserve"> </w:t>
      </w:r>
      <w:r>
        <w:t xml:space="preserve">are poised to play a transformative role in shaping the future of business in this vibrant capital city.</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2026-07-23T11:49:19Z</dcterms:created>
  <dcterms:modified xsi:type="dcterms:W3CDTF">2026-07-23T11:49:19Z</dcterms:modified>
</cp:coreProperties>
</file>

<file path=docProps/custom.xml><?xml version="1.0" encoding="utf-8"?>
<Properties xmlns="http://schemas.openxmlformats.org/officeDocument/2006/custom-properties" xmlns:vt="http://schemas.openxmlformats.org/officeDocument/2006/docPropsVTypes"/>
</file>