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85ab9127dadadba7972a290f1b0b041cd0caeba"/>
    <w:p>
      <w:pPr>
        <w:pStyle w:val="Heading1"/>
      </w:pPr>
      <w:r>
        <w:t xml:space="preserve">Abstract Academic Document: The Role and Impact of a Business Consultant in Tanzania, Dar es Salaam</w:t>
      </w:r>
    </w:p>
    <w:p>
      <w:pPr>
        <w:pStyle w:val="FirstParagraph"/>
      </w:pPr>
      <w:r>
        <w:rPr>
          <w:bCs/>
          <w:b/>
        </w:rPr>
        <w:t xml:space="preserve">Abstract:</w:t>
      </w:r>
    </w:p>
    <w:p>
      <w:pPr>
        <w:pStyle w:val="BodyText"/>
      </w:pPr>
      <w:r>
        <w:t xml:space="preserve">The role of a</w:t>
      </w:r>
      <w:r>
        <w:t xml:space="preserve"> </w:t>
      </w:r>
      <w:r>
        <w:rPr>
          <w:bCs/>
          <w:b/>
        </w:rPr>
        <w:t xml:space="preserve">Business Consultant</w:t>
      </w:r>
      <w:r>
        <w:t xml:space="preserve"> </w:t>
      </w:r>
      <w:r>
        <w:t xml:space="preserve">has gained significant prominence in the economic landscape of</w:t>
      </w:r>
      <w:r>
        <w:t xml:space="preserve"> </w:t>
      </w:r>
      <w:r>
        <w:rPr>
          <w:bCs/>
          <w:b/>
        </w:rPr>
        <w:t xml:space="preserve">Tanzania Dar es Salaam</w:t>
      </w:r>
      <w:r>
        <w:t xml:space="preserve">, serving as a critical catalyst for growth, innovation, and sustainable development in one of Africa's most dynamic urban centers. As Tanzania continues to navigate its path toward economic diversification and integration into global markets, the demand for professional business consultancy services has surged. This document explores the multifaceted role of</w:t>
      </w:r>
      <w:r>
        <w:t xml:space="preserve"> </w:t>
      </w:r>
      <w:r>
        <w:rPr>
          <w:bCs/>
          <w:b/>
        </w:rPr>
        <w:t xml:space="preserve">Business Consultants</w:t>
      </w:r>
      <w:r>
        <w:t xml:space="preserve"> </w:t>
      </w:r>
      <w:r>
        <w:t xml:space="preserve">in</w:t>
      </w:r>
      <w:r>
        <w:t xml:space="preserve"> </w:t>
      </w:r>
      <w:r>
        <w:rPr>
          <w:bCs/>
          <w:b/>
        </w:rPr>
        <w:t xml:space="preserve">Tanzania Dar es Salaam</w:t>
      </w:r>
      <w:r>
        <w:t xml:space="preserve">, examining their contributions to local enterprises, challenges they face, and opportunities for collaboration with regional stakeholders. The analysis is contextualized within the unique socio-economic and cultural dynamics of</w:t>
      </w:r>
      <w:r>
        <w:t xml:space="preserve"> </w:t>
      </w:r>
      <w:r>
        <w:rPr>
          <w:bCs/>
          <w:b/>
        </w:rPr>
        <w:t xml:space="preserve">Dar es Salaam</w:t>
      </w:r>
      <w:r>
        <w:t xml:space="preserve">, which remains a hub for trade, finance, tourism, and industry in East Africa.</w:t>
      </w:r>
    </w:p>
    <w:bookmarkStart w:id="20" w:name="Xc0797d0abdb7e8cd10ad83e7443e078d0915752"/>
    <w:p>
      <w:pPr>
        <w:pStyle w:val="Heading2"/>
      </w:pPr>
      <w:r>
        <w:t xml:space="preserve">1. Introduction: The Strategic Importance of Business Consultancy in Dar es Salaam</w:t>
      </w:r>
    </w:p>
    <w:p>
      <w:pPr>
        <w:pStyle w:val="FirstParagraph"/>
      </w:pPr>
      <w:r>
        <w:rPr>
          <w:bCs/>
          <w:b/>
        </w:rPr>
        <w:t xml:space="preserve">Tanzania Dar es Salaam</w:t>
      </w:r>
      <w:r>
        <w:t xml:space="preserve">, as the country’s economic and administrative capital, presents a complex yet fertile ground for business consultancy services. With its strategic location along the Indian Ocean, well-established port facilities, and growing infrastructure projects such as the</w:t>
      </w:r>
      <w:r>
        <w:t xml:space="preserve"> </w:t>
      </w:r>
      <w:r>
        <w:rPr>
          <w:iCs/>
          <w:i/>
        </w:rPr>
        <w:t xml:space="preserve">Bagamoyo Port Expansion</w:t>
      </w:r>
      <w:r>
        <w:t xml:space="preserve"> </w:t>
      </w:r>
      <w:r>
        <w:t xml:space="preserve">and</w:t>
      </w:r>
      <w:r>
        <w:t xml:space="preserve"> </w:t>
      </w:r>
      <w:r>
        <w:rPr>
          <w:iCs/>
          <w:i/>
        </w:rPr>
        <w:t xml:space="preserve">Kilimanjaro Highway</w:t>
      </w:r>
      <w:r>
        <w:t xml:space="preserve">, Dar es Salaam has emerged as a gateway for regional trade. However, local businesses often grapple with challenges such as regulatory compliance, access to financing, market competition, and the need for digital transformation. Herein lies the pivotal role of a</w:t>
      </w:r>
      <w:r>
        <w:t xml:space="preserve"> </w:t>
      </w:r>
      <w:r>
        <w:rPr>
          <w:bCs/>
          <w:b/>
        </w:rPr>
        <w:t xml:space="preserve">Business Consultant</w:t>
      </w:r>
      <w:r>
        <w:t xml:space="preserve">: to bridge gaps in knowledge, strategy, and execution while aligning organizational goals with the realities of Tanzania’s evolving market.</w:t>
      </w:r>
    </w:p>
    <w:p>
      <w:pPr>
        <w:pStyle w:val="BodyText"/>
      </w:pPr>
      <w:r>
        <w:t xml:space="preserve">The</w:t>
      </w:r>
      <w:r>
        <w:t xml:space="preserve"> </w:t>
      </w:r>
      <w:r>
        <w:rPr>
          <w:bCs/>
          <w:b/>
        </w:rPr>
        <w:t xml:space="preserve">Business Consultant</w:t>
      </w:r>
      <w:r>
        <w:t xml:space="preserve"> </w:t>
      </w:r>
      <w:r>
        <w:t xml:space="preserve">operates as both an advisor and a problem-solver, leveraging expertise in areas such as strategic planning, financial management, human resources, and operational efficiency. In</w:t>
      </w:r>
      <w:r>
        <w:t xml:space="preserve"> </w:t>
      </w:r>
      <w:r>
        <w:rPr>
          <w:bCs/>
          <w:b/>
        </w:rPr>
        <w:t xml:space="preserve">Dar es Salaam</w:t>
      </w:r>
      <w:r>
        <w:t xml:space="preserve">, where sectors like agriculture (e.g., cashew and coffee exports), tourism (e.g., Zanzibar’s cultural heritage), and manufacturing are key drivers of the economy, consultants must tailor their approaches to the unique needs of local industries. This document emphasizes how consultancy services are not merely a luxury but a necessity for enterprises seeking to thrive in</w:t>
      </w:r>
      <w:r>
        <w:t xml:space="preserve"> </w:t>
      </w:r>
      <w:r>
        <w:rPr>
          <w:bCs/>
          <w:b/>
        </w:rPr>
        <w:t xml:space="preserve">Tanzania Dar es Salaam</w:t>
      </w:r>
      <w:r>
        <w:t xml:space="preserve">’s competitive environment.</w:t>
      </w:r>
    </w:p>
    <w:bookmarkEnd w:id="20"/>
    <w:bookmarkStart w:id="21" w:name="Xcc91f15cfbf6c97a84f5f4f80a204ce4c68509b"/>
    <w:p>
      <w:pPr>
        <w:pStyle w:val="Heading2"/>
      </w:pPr>
      <w:r>
        <w:t xml:space="preserve">2. Key Responsibilities and Contributions of Business Consultants</w:t>
      </w:r>
    </w:p>
    <w:p>
      <w:pPr>
        <w:pStyle w:val="FirstParagraph"/>
      </w:pPr>
      <w:r>
        <w:t xml:space="preserve">A</w:t>
      </w:r>
      <w:r>
        <w:t xml:space="preserve"> </w:t>
      </w:r>
      <w:r>
        <w:rPr>
          <w:bCs/>
          <w:b/>
        </w:rPr>
        <w:t xml:space="preserve">Business Consultant</w:t>
      </w:r>
      <w:r>
        <w:t xml:space="preserve"> </w:t>
      </w:r>
      <w:r>
        <w:t xml:space="preserve">in</w:t>
      </w:r>
      <w:r>
        <w:t xml:space="preserve"> </w:t>
      </w:r>
      <w:r>
        <w:rPr>
          <w:bCs/>
          <w:b/>
        </w:rPr>
        <w:t xml:space="preserve">Tanzania Dar es Salaam</w:t>
      </w:r>
      <w:r>
        <w:t xml:space="preserve"> </w:t>
      </w:r>
      <w:r>
        <w:t xml:space="preserve">is tasked with a broad spectrum of responsibilities, all aimed at enhancing the performance and competitiveness of organizations. These include:</w:t>
      </w:r>
    </w:p>
    <w:p>
      <w:pPr>
        <w:numPr>
          <w:ilvl w:val="0"/>
          <w:numId w:val="1001"/>
        </w:numPr>
        <w:pStyle w:val="Compact"/>
      </w:pPr>
      <w:r>
        <w:rPr>
          <w:bCs/>
          <w:b/>
        </w:rPr>
        <w:t xml:space="preserve">Market Analysis and Strategy Development:</w:t>
      </w:r>
      <w:r>
        <w:t xml:space="preserve"> </w:t>
      </w:r>
      <w:r>
        <w:t xml:space="preserve">Conducting feasibility studies, SWOT analyses, and competitor benchmarking to help businesses identify opportunities in sectors such as fintech, renewable energy (e.g., solar power projects), or agribusiness.</w:t>
      </w:r>
    </w:p>
    <w:p>
      <w:pPr>
        <w:numPr>
          <w:ilvl w:val="0"/>
          <w:numId w:val="1001"/>
        </w:numPr>
        <w:pStyle w:val="Compact"/>
      </w:pPr>
      <w:r>
        <w:rPr>
          <w:bCs/>
          <w:b/>
        </w:rPr>
        <w:t xml:space="preserve">Operational Optimization:</w:t>
      </w:r>
      <w:r>
        <w:t xml:space="preserve"> </w:t>
      </w:r>
      <w:r>
        <w:t xml:space="preserve">Streamlining processes to reduce costs and improve efficiency. For instance, consultants may assist small and medium enterprises (SMEs) in adopting digital tools for inventory management or customer engagement.</w:t>
      </w:r>
    </w:p>
    <w:p>
      <w:pPr>
        <w:numPr>
          <w:ilvl w:val="0"/>
          <w:numId w:val="1001"/>
        </w:numPr>
        <w:pStyle w:val="Compact"/>
      </w:pPr>
      <w:r>
        <w:rPr>
          <w:bCs/>
          <w:b/>
        </w:rPr>
        <w:t xml:space="preserve">Regulatory Compliance Guidance:</w:t>
      </w:r>
      <w:r>
        <w:t xml:space="preserve"> </w:t>
      </w:r>
      <w:r>
        <w:t xml:space="preserve">Navigating Tanzania’s regulatory framework, including policies related to foreign investment, tax incentives (e.g., the 2016 Investment Act), and environmental standards.</w:t>
      </w:r>
    </w:p>
    <w:p>
      <w:pPr>
        <w:numPr>
          <w:ilvl w:val="0"/>
          <w:numId w:val="1001"/>
        </w:numPr>
        <w:pStyle w:val="Compact"/>
      </w:pPr>
      <w:r>
        <w:rPr>
          <w:bCs/>
          <w:b/>
        </w:rPr>
        <w:t xml:space="preserve">Leadership and Change Management:</w:t>
      </w:r>
      <w:r>
        <w:t xml:space="preserve"> </w:t>
      </w:r>
      <w:r>
        <w:t xml:space="preserve">Supporting organizational transitions, such as restructuring or digital transformation initiatives, by providing training and fostering a culture of innovation.</w:t>
      </w:r>
    </w:p>
    <w:p>
      <w:pPr>
        <w:pStyle w:val="FirstParagraph"/>
      </w:pPr>
      <w:r>
        <w:t xml:space="preserve">In addition to these core functions, consultants in</w:t>
      </w:r>
      <w:r>
        <w:t xml:space="preserve"> </w:t>
      </w:r>
      <w:r>
        <w:rPr>
          <w:bCs/>
          <w:b/>
        </w:rPr>
        <w:t xml:space="preserve">Dar es Salaam</w:t>
      </w:r>
      <w:r>
        <w:t xml:space="preserve"> </w:t>
      </w:r>
      <w:r>
        <w:t xml:space="preserve">often engage in community development projects. For example, they may collaborate with local governments to improve public-private partnerships (PPPs) or advise on social responsibility programs aligned with the United Nations Sustainable Development Goals (SDGs). Such efforts underscore the holistic impact of consultancy services beyond mere profit generation.</w:t>
      </w:r>
    </w:p>
    <w:bookmarkEnd w:id="21"/>
    <w:bookmarkStart w:id="22" w:name="Xa003ea87e05812e1d63d98c0963d3aad21c80d3"/>
    <w:p>
      <w:pPr>
        <w:pStyle w:val="Heading2"/>
      </w:pPr>
      <w:r>
        <w:t xml:space="preserve">3. Challenges Faced by Business Consultants in Tanzania Dar es Salaam</w:t>
      </w:r>
    </w:p>
    <w:p>
      <w:pPr>
        <w:pStyle w:val="FirstParagraph"/>
      </w:pPr>
      <w:r>
        <w:t xml:space="preserve">Despite their value,</w:t>
      </w:r>
      <w:r>
        <w:t xml:space="preserve"> </w:t>
      </w:r>
      <w:r>
        <w:rPr>
          <w:bCs/>
          <w:b/>
        </w:rPr>
        <w:t xml:space="preserve">Business Consultants</w:t>
      </w:r>
      <w:r>
        <w:t xml:space="preserve"> </w:t>
      </w:r>
      <w:r>
        <w:t xml:space="preserve">in</w:t>
      </w:r>
      <w:r>
        <w:t xml:space="preserve"> </w:t>
      </w:r>
      <w:r>
        <w:rPr>
          <w:bCs/>
          <w:b/>
        </w:rPr>
        <w:t xml:space="preserve">Tanzania Dar es Salaam</w:t>
      </w:r>
      <w:r>
        <w:t xml:space="preserve"> </w:t>
      </w:r>
      <w:r>
        <w:t xml:space="preserve">encounter distinct challenges that can hinder their effectiveness. These include:</w:t>
      </w:r>
    </w:p>
    <w:p>
      <w:pPr>
        <w:numPr>
          <w:ilvl w:val="0"/>
          <w:numId w:val="1002"/>
        </w:numPr>
        <w:pStyle w:val="Compact"/>
      </w:pPr>
      <w:r>
        <w:rPr>
          <w:bCs/>
          <w:b/>
        </w:rPr>
        <w:t xml:space="preserve">Cultural and Communication Barriers:</w:t>
      </w:r>
      <w:r>
        <w:t xml:space="preserve"> </w:t>
      </w:r>
      <w:r>
        <w:t xml:space="preserve">Navigating the diverse ethnic and linguistic landscape of Tanzania (e.g., Swahili, English, and regional languages) requires consultants to adapt their communication strategies to ensure clarity and trust.</w:t>
      </w:r>
    </w:p>
    <w:p>
      <w:pPr>
        <w:numPr>
          <w:ilvl w:val="0"/>
          <w:numId w:val="1002"/>
        </w:numPr>
        <w:pStyle w:val="Compact"/>
      </w:pPr>
      <w:r>
        <w:rPr>
          <w:bCs/>
          <w:b/>
        </w:rPr>
        <w:t xml:space="preserve">Limited Access to Data:</w:t>
      </w:r>
      <w:r>
        <w:t xml:space="preserve"> </w:t>
      </w:r>
      <w:r>
        <w:t xml:space="preserve">Inconsistent data collection systems in certain sectors may impede accurate market analysis or forecasting. For example, agribusiness consultants may struggle with outdated statistics on coffee production yields.</w:t>
      </w:r>
    </w:p>
    <w:p>
      <w:pPr>
        <w:numPr>
          <w:ilvl w:val="0"/>
          <w:numId w:val="1002"/>
        </w:numPr>
        <w:pStyle w:val="Compact"/>
      </w:pPr>
      <w:r>
        <w:rPr>
          <w:bCs/>
          <w:b/>
        </w:rPr>
        <w:t xml:space="preserve">Economic Volatility:</w:t>
      </w:r>
      <w:r>
        <w:t xml:space="preserve"> </w:t>
      </w:r>
      <w:r>
        <w:t xml:space="preserve">Fluctuations in global commodity prices (e.g., gold, cotton) and exchange rates can create uncertainty, making long-term strategic planning difficult for clients.</w:t>
      </w:r>
    </w:p>
    <w:p>
      <w:pPr>
        <w:numPr>
          <w:ilvl w:val="0"/>
          <w:numId w:val="1002"/>
        </w:numPr>
        <w:pStyle w:val="Compact"/>
      </w:pPr>
      <w:r>
        <w:rPr>
          <w:bCs/>
          <w:b/>
        </w:rPr>
        <w:t xml:space="preserve">Regulatory Complexity:</w:t>
      </w:r>
      <w:r>
        <w:t xml:space="preserve"> </w:t>
      </w:r>
      <w:r>
        <w:t xml:space="preserve">While Tanzania’s investment policies are generally favorable, the bureaucracy involved in obtaining licenses or permits (e.g., for import/export businesses) can be time-consuming.</w:t>
      </w:r>
    </w:p>
    <w:p>
      <w:pPr>
        <w:pStyle w:val="FirstParagraph"/>
      </w:pPr>
      <w:r>
        <w:t xml:space="preserve">To mitigate these challenges, consultants must build strong networks with local stakeholders, including government agencies, non-governmental organizations (NGOs), and academic institutions. Collaborative frameworks can enhance data sharing and streamline regulatory processes.</w:t>
      </w:r>
    </w:p>
    <w:bookmarkEnd w:id="22"/>
    <w:bookmarkStart w:id="23" w:name="X124bfa6f62056e73fbaf69c20cd3ddb58205f33"/>
    <w:p>
      <w:pPr>
        <w:pStyle w:val="Heading2"/>
      </w:pPr>
      <w:r>
        <w:t xml:space="preserve">4. Opportunities for Growth and Collaboration</w:t>
      </w:r>
    </w:p>
    <w:p>
      <w:pPr>
        <w:pStyle w:val="FirstParagraph"/>
      </w:pPr>
      <w:r>
        <w:t xml:space="preserve">The dynamic environment of</w:t>
      </w:r>
      <w:r>
        <w:t xml:space="preserve"> </w:t>
      </w:r>
      <w:r>
        <w:rPr>
          <w:bCs/>
          <w:b/>
        </w:rPr>
        <w:t xml:space="preserve">Tanzania Dar es Salaam</w:t>
      </w:r>
      <w:r>
        <w:t xml:space="preserve"> </w:t>
      </w:r>
      <w:r>
        <w:t xml:space="preserve">offers numerous opportunities for</w:t>
      </w:r>
      <w:r>
        <w:t xml:space="preserve"> </w:t>
      </w:r>
      <w:r>
        <w:rPr>
          <w:bCs/>
          <w:b/>
        </w:rPr>
        <w:t xml:space="preserve">Business Consultants</w:t>
      </w:r>
      <w:r>
        <w:t xml:space="preserve"> </w:t>
      </w:r>
      <w:r>
        <w:t xml:space="preserve">to expand their impact. Emerging sectors such as renewable energy, e-commerce, and health technology present untapped potential. For instance, consultants can assist in developing solar-powered microgrids for rural communities or advising tech startups on scaling operations within East Africa’s digital economy.</w:t>
      </w:r>
    </w:p>
    <w:p>
      <w:pPr>
        <w:pStyle w:val="BodyText"/>
      </w:pPr>
      <w:r>
        <w:t xml:space="preserve">Furthermore, international partnerships provide a platform for knowledge exchange. Consultants in</w:t>
      </w:r>
      <w:r>
        <w:t xml:space="preserve"> </w:t>
      </w:r>
      <w:r>
        <w:rPr>
          <w:bCs/>
          <w:b/>
        </w:rPr>
        <w:t xml:space="preserve">Dar es Salaam</w:t>
      </w:r>
      <w:r>
        <w:t xml:space="preserve"> </w:t>
      </w:r>
      <w:r>
        <w:t xml:space="preserve">may collaborate with foreign entities to introduce best practices from developed markets while respecting local contexts. Such collaborations can also facilitate access to global funding sources, such as the World Bank or African Development Bank (AfDB) grants.</w:t>
      </w:r>
    </w:p>
    <w:p>
      <w:pPr>
        <w:pStyle w:val="BodyText"/>
      </w:pPr>
      <w:r>
        <w:t xml:space="preserve">Educational institutions in</w:t>
      </w:r>
      <w:r>
        <w:t xml:space="preserve"> </w:t>
      </w:r>
      <w:r>
        <w:rPr>
          <w:bCs/>
          <w:b/>
        </w:rPr>
        <w:t xml:space="preserve">Dar es Salaam</w:t>
      </w:r>
      <w:r>
        <w:t xml:space="preserve">, including the University of Dar es Salaam and Nelson Mandela African Institution of Science and Technology, offer fertile ground for consultants to engage in research initiatives or mentorship programs. These partnerships can help cultivate a pipeline of skilled professionals ready to address the region’s economic needs.</w:t>
      </w:r>
    </w:p>
    <w:bookmarkEnd w:id="23"/>
    <w:bookmarkStart w:id="24" w:name="Xbf2e92990befc8a3482a92d2a1b3666171394b4"/>
    <w:p>
      <w:pPr>
        <w:pStyle w:val="Heading2"/>
      </w:pPr>
      <w:r>
        <w:t xml:space="preserve">5. Conclusion: The Future of Business Consultancy in Tanzania Dar es Salaam</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Tanzania Dar es Salaam</w:t>
      </w:r>
      <w:r>
        <w:t xml:space="preserve"> </w:t>
      </w:r>
      <w:r>
        <w:t xml:space="preserve">is indispensable to the region’s economic transformation. By addressing sector-specific challenges, fostering innovation, and promoting sustainable practices, consultants contribute to both corporate success and broader national development goals. As</w:t>
      </w:r>
      <w:r>
        <w:t xml:space="preserve"> </w:t>
      </w:r>
      <w:r>
        <w:rPr>
          <w:bCs/>
          <w:b/>
        </w:rPr>
        <w:t xml:space="preserve">Dar es Salaam</w:t>
      </w:r>
      <w:r>
        <w:t xml:space="preserve"> </w:t>
      </w:r>
      <w:r>
        <w:t xml:space="preserve">continues to evolve as a regional hub of commerce and culture, the demand for skilled consultancy services will only grow. This document underscores the need for continued investment in consultancy training programs, intersectoral collaboration, and policy reforms to ensure that</w:t>
      </w:r>
      <w:r>
        <w:t xml:space="preserve"> </w:t>
      </w:r>
      <w:r>
        <w:rPr>
          <w:bCs/>
          <w:b/>
        </w:rPr>
        <w:t xml:space="preserve">Business Consultants</w:t>
      </w:r>
      <w:r>
        <w:t xml:space="preserve"> </w:t>
      </w:r>
      <w:r>
        <w:t xml:space="preserve">can fulfill their transformative potential in</w:t>
      </w:r>
      <w:r>
        <w:t xml:space="preserve"> </w:t>
      </w:r>
      <w:r>
        <w:rPr>
          <w:bCs/>
          <w:b/>
        </w:rPr>
        <w:t xml:space="preserve">Tanzania Dar es Salaam</w:t>
      </w:r>
      <w:r>
        <w:t xml:space="preserve">.</w:t>
      </w:r>
    </w:p>
    <w:p>
      <w:pPr>
        <w:pStyle w:val="BodyText"/>
      </w:pPr>
      <w:r>
        <w:rPr>
          <w:iCs/>
          <w:i/>
        </w:rPr>
        <w:t xml:space="preserve">Keywords:</w:t>
      </w:r>
      <w:r>
        <w:t xml:space="preserve"> </w:t>
      </w:r>
      <w:r>
        <w:t xml:space="preserve">Business Consultant, Tanzania Dar es Salaam, Economic Development, Strategic Planning,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Tanzania Dar es Salaam</dc:title>
  <dc:creator/>
  <dc:language>en</dc:language>
  <cp:keywords/>
  <dcterms:created xsi:type="dcterms:W3CDTF">2026-07-25T04:11:03Z</dcterms:created>
  <dcterms:modified xsi:type="dcterms:W3CDTF">2026-07-25T04:11:03Z</dcterms:modified>
</cp:coreProperties>
</file>

<file path=docProps/custom.xml><?xml version="1.0" encoding="utf-8"?>
<Properties xmlns="http://schemas.openxmlformats.org/officeDocument/2006/custom-properties" xmlns:vt="http://schemas.openxmlformats.org/officeDocument/2006/docPropsVTypes"/>
</file>