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Carpentry</w:t>
      </w:r>
      <w:r>
        <w:t xml:space="preserve"> </w:t>
      </w:r>
      <w:r>
        <w:t xml:space="preserve">Practices</w:t>
      </w:r>
      <w:r>
        <w:t xml:space="preserve"> </w:t>
      </w:r>
      <w:r>
        <w:t xml:space="preserve">in</w:t>
      </w:r>
      <w:r>
        <w:t xml:space="preserve"> </w:t>
      </w:r>
      <w:r>
        <w:t xml:space="preserve">Melbourne,</w:t>
      </w:r>
      <w:r>
        <w:t xml:space="preserve"> </w:t>
      </w:r>
      <w:r>
        <w:t xml:space="preserve">Australia</w:t>
      </w:r>
    </w:p>
    <w:p>
      <w:pPr>
        <w:pStyle w:val="FirstParagraph"/>
      </w:pPr>
      <w:r>
        <w:t xml:space="preserve">```html</w:t>
      </w:r>
    </w:p>
    <w:bookmarkStart w:id="27" w:name="Xaf08fe324ae4e8e55a250119681126f73a35465"/>
    <w:p>
      <w:pPr>
        <w:pStyle w:val="Heading1"/>
      </w:pPr>
      <w:r>
        <w:t xml:space="preserve">Abstract Academic Document: The Role of a Carpenter in Contemporary Construction Practices in Melbourne, Australia</w:t>
      </w:r>
    </w:p>
    <w:p>
      <w:pPr>
        <w:pStyle w:val="FirstParagraph"/>
      </w:pPr>
      <w:r>
        <w:rPr>
          <w:bCs/>
          <w:b/>
        </w:rPr>
        <w:t xml:space="preserve">Keywords:</w:t>
      </w:r>
      <w:r>
        <w:t xml:space="preserve"> </w:t>
      </w:r>
      <w:r>
        <w:t xml:space="preserve">Abstract academic, Carpenter, Australia Melbourne.</w:t>
      </w:r>
    </w:p>
    <w:bookmarkStart w:id="20" w:name="Xe17eb55f16f8a0d424a2f38db97a092e73d9226"/>
    <w:p>
      <w:pPr>
        <w:pStyle w:val="Heading2"/>
      </w:pPr>
      <w:r>
        <w:t xml:space="preserve">Introduction: Contextualizing Carpentry in the Australian Landscape</w:t>
      </w:r>
    </w:p>
    <w:p>
      <w:pPr>
        <w:pStyle w:val="FirstParagraph"/>
      </w:pPr>
      <w:r>
        <w:t xml:space="preserve">The study of carpentry as a profession and practice is deeply intertwined with the socio-economic and environmental contexts of any given region. In</w:t>
      </w:r>
      <w:r>
        <w:t xml:space="preserve"> </w:t>
      </w:r>
      <w:r>
        <w:rPr>
          <w:bCs/>
          <w:b/>
        </w:rPr>
        <w:t xml:space="preserve">Australia Melbourne</w:t>
      </w:r>
      <w:r>
        <w:t xml:space="preserve">, where architectural innovation meets a unique climatic and cultural backdrop, the role of a</w:t>
      </w:r>
      <w:r>
        <w:t xml:space="preserve"> </w:t>
      </w:r>
      <w:r>
        <w:rPr>
          <w:bCs/>
          <w:b/>
        </w:rPr>
        <w:t xml:space="preserve">carpenter</w:t>
      </w:r>
      <w:r>
        <w:t xml:space="preserve"> </w:t>
      </w:r>
      <w:r>
        <w:t xml:space="preserve">extends beyond traditional construction to encompass modern sustainable practices, heritage preservation, and technological adaptation. This abstract academic document explores the multifaceted contributions of carpenters in Melbourne’s built environment, emphasizing their adaptability to local challenges and opportunities. It also examines how</w:t>
      </w:r>
      <w:r>
        <w:t xml:space="preserve"> </w:t>
      </w:r>
      <w:r>
        <w:rPr>
          <w:bCs/>
          <w:b/>
        </w:rPr>
        <w:t xml:space="preserve">Australia Melbourne</w:t>
      </w:r>
      <w:r>
        <w:t xml:space="preserve">’s urban development has shaped the evolving demands placed on carpentry professionals.</w:t>
      </w:r>
    </w:p>
    <w:p>
      <w:pPr>
        <w:pStyle w:val="BodyText"/>
      </w:pPr>
      <w:r>
        <w:t xml:space="preserve">Melbourne, as a global city with a rich history of multicultural exchange and industrial growth, presents a dynamic setting for the practice of carpentry. The profession here is not merely about manual labor but involves integrating technical expertise with creativity to meet the needs of diverse stakeholders—residential homeowners, commercial developers, and government agencies. This document serves as an academic abstract that synthesizes key trends in</w:t>
      </w:r>
      <w:r>
        <w:t xml:space="preserve"> </w:t>
      </w:r>
      <w:r>
        <w:rPr>
          <w:bCs/>
          <w:b/>
        </w:rPr>
        <w:t xml:space="preserve">Australia Melbourne</w:t>
      </w:r>
      <w:r>
        <w:t xml:space="preserve">’s carpentry sector, highlighting its significance within Australia’s broader construction industry.</w:t>
      </w:r>
    </w:p>
    <w:bookmarkEnd w:id="20"/>
    <w:bookmarkStart w:id="21" w:name="X3fb5826f7724d6f0ca800e97e9e3d837b43e890"/>
    <w:p>
      <w:pPr>
        <w:pStyle w:val="Heading2"/>
      </w:pPr>
      <w:r>
        <w:t xml:space="preserve">Historical and Cultural Foundations of Carpentry in</w:t>
      </w:r>
      <w:r>
        <w:t xml:space="preserve"> </w:t>
      </w:r>
      <w:r>
        <w:rPr>
          <w:bCs/>
          <w:b/>
        </w:rPr>
        <w:t xml:space="preserve">Australia Melbourne</w:t>
      </w:r>
    </w:p>
    <w:p>
      <w:pPr>
        <w:pStyle w:val="FirstParagraph"/>
      </w:pPr>
      <w:r>
        <w:t xml:space="preserve">The roots of carpentry in</w:t>
      </w:r>
      <w:r>
        <w:t xml:space="preserve"> </w:t>
      </w:r>
      <w:r>
        <w:rPr>
          <w:bCs/>
          <w:b/>
        </w:rPr>
        <w:t xml:space="preserve">Australia Melbourne</w:t>
      </w:r>
      <w:r>
        <w:t xml:space="preserve"> </w:t>
      </w:r>
      <w:r>
        <w:t xml:space="preserve">can be traced back to the 19th century, during the city’s rapid expansion as a colonial hub. Early settlers brought European carpentry techniques, which were gradually adapted to suit local materials and environmental conditions. The use of native hardwoods such as Tasmanian oak and Victorian ash became central to Melbourne’s architectural identity. These materials, prized for their durability and aesthetic appeal, required specialized skills that evolved into a distinct regional carpentry tradition.</w:t>
      </w:r>
    </w:p>
    <w:p>
      <w:pPr>
        <w:pStyle w:val="BodyText"/>
      </w:pPr>
      <w:r>
        <w:t xml:space="preserve">Historically, the</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was both an artisan and a builder. They were responsible for constructing everything from timber-framed homes to intricate joinery work in public buildings. The transition from manual craftsmanship to mechanized production during the 20th century introduced new challenges, such as maintaining traditional skills while adopting modern tools and materials like engineered wood products.</w:t>
      </w:r>
    </w:p>
    <w:bookmarkEnd w:id="21"/>
    <w:bookmarkStart w:id="22" w:name="Xa2e773c5641288f6c3969aad9f37abd66407f71"/>
    <w:p>
      <w:pPr>
        <w:pStyle w:val="Heading2"/>
      </w:pPr>
      <w:r>
        <w:t xml:space="preserve">Modern Carpentry Practices in</w:t>
      </w:r>
      <w:r>
        <w:t xml:space="preserve"> </w:t>
      </w:r>
      <w:r>
        <w:rPr>
          <w:bCs/>
          <w:b/>
        </w:rPr>
        <w:t xml:space="preserve">Australia Melbourne</w:t>
      </w:r>
      <w:r>
        <w:t xml:space="preserve">: Innovation and Sustainability</w:t>
      </w:r>
    </w:p>
    <w:p>
      <w:pPr>
        <w:pStyle w:val="FirstParagraph"/>
      </w:pPr>
      <w:r>
        <w:t xml:space="preserve">In contemporary</w:t>
      </w:r>
      <w:r>
        <w:t xml:space="preserve"> </w:t>
      </w:r>
      <w:r>
        <w:rPr>
          <w:bCs/>
          <w:b/>
        </w:rPr>
        <w:t xml:space="preserve">Australia Melbourne</w:t>
      </w:r>
      <w:r>
        <w:t xml:space="preserve">, the role of a</w:t>
      </w:r>
      <w:r>
        <w:t xml:space="preserve"> </w:t>
      </w:r>
      <w:r>
        <w:rPr>
          <w:bCs/>
          <w:b/>
        </w:rPr>
        <w:t xml:space="preserve">carpenter</w:t>
      </w:r>
      <w:r>
        <w:t xml:space="preserve"> </w:t>
      </w:r>
      <w:r>
        <w:t xml:space="preserve">has expanded to include sustainable construction practices aligned with global climate goals. The city’s commitment to reducing carbon emissions has led to an increased demand for eco-friendly carpentry solutions. For instance, carpenters now frequently incorporate recycled timber, low-VOC finishes, and energy-efficient design principles into their work.</w:t>
      </w:r>
    </w:p>
    <w:p>
      <w:pPr>
        <w:pStyle w:val="BodyText"/>
      </w:pPr>
      <w:r>
        <w:t xml:space="preserve">The integration of digital technologies is another transformative trend in</w:t>
      </w:r>
      <w:r>
        <w:t xml:space="preserve"> </w:t>
      </w:r>
      <w:r>
        <w:rPr>
          <w:bCs/>
          <w:b/>
        </w:rPr>
        <w:t xml:space="preserve">Australia Melbourne</w:t>
      </w:r>
      <w:r>
        <w:t xml:space="preserve">’s carpentry sector. Advanced tools such as computer-aided design (CAD) software and CNC machinery have enabled</w:t>
      </w:r>
      <w:r>
        <w:t xml:space="preserve"> </w:t>
      </w:r>
      <w:r>
        <w:rPr>
          <w:bCs/>
          <w:b/>
        </w:rPr>
        <w:t xml:space="preserve">carpenters</w:t>
      </w:r>
      <w:r>
        <w:t xml:space="preserve"> </w:t>
      </w:r>
      <w:r>
        <w:t xml:space="preserve">to achieve precision and efficiency previously unattainable with traditional methods. This shift has not only improved productivity but also raised the bar for quality in both residential and commercial projects.</w:t>
      </w:r>
    </w:p>
    <w:bookmarkEnd w:id="22"/>
    <w:bookmarkStart w:id="23" w:name="X8780252cf1bad39097b9071fdfc759c2dec4908"/>
    <w:p>
      <w:pPr>
        <w:pStyle w:val="Heading2"/>
      </w:pPr>
      <w:r>
        <w:t xml:space="preserve">Educational and Professional Development Pathways for</w:t>
      </w:r>
      <w:r>
        <w:t xml:space="preserve"> </w:t>
      </w:r>
      <w:r>
        <w:rPr>
          <w:bCs/>
          <w:b/>
        </w:rPr>
        <w:t xml:space="preserve">Carpenters</w:t>
      </w:r>
      <w:r>
        <w:t xml:space="preserve"> </w:t>
      </w:r>
      <w:r>
        <w:t xml:space="preserve">in</w:t>
      </w:r>
      <w:r>
        <w:t xml:space="preserve"> </w:t>
      </w:r>
      <w:r>
        <w:rPr>
          <w:bCs/>
          <w:b/>
        </w:rPr>
        <w:t xml:space="preserve">Australia Melbourne</w:t>
      </w:r>
    </w:p>
    <w:p>
      <w:pPr>
        <w:pStyle w:val="FirstParagraph"/>
      </w:pPr>
      <w:r>
        <w:t xml:space="preserve">Becoming a qualified</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requires formal training through accredited programs, such as those offered by the TAFE system or vocational institutes. These programs emphasize practical skills, safety standards, and compliance with Australian Building Codes. Additionally, ongoing professional development is crucial for staying abreast of emerging trends like modular construction and smart home technologies.</w:t>
      </w:r>
    </w:p>
    <w:p>
      <w:pPr>
        <w:pStyle w:val="BodyText"/>
      </w:pPr>
      <w:r>
        <w:t xml:space="preserve">The</w:t>
      </w:r>
      <w:r>
        <w:t xml:space="preserve"> </w:t>
      </w:r>
      <w:r>
        <w:rPr>
          <w:bCs/>
          <w:b/>
        </w:rPr>
        <w:t xml:space="preserve">Australia Melbourne</w:t>
      </w:r>
      <w:r>
        <w:t xml:space="preserve"> </w:t>
      </w:r>
      <w:r>
        <w:t xml:space="preserve">government has also supported the profession through initiatives aimed at addressing labor shortages in the construction sector. For example, apprenticeship programs and partnerships between industry stakeholders and educational institutions have been instrumental in nurturing a skilled workforce capable of meeting the city’s growing infrastructure needs.</w:t>
      </w:r>
    </w:p>
    <w:bookmarkEnd w:id="23"/>
    <w:bookmarkStart w:id="24" w:name="X9e399fdd564318f01ebe7013427776427a8d7d8"/>
    <w:p>
      <w:pPr>
        <w:pStyle w:val="Heading2"/>
      </w:pPr>
      <w:r>
        <w:t xml:space="preserve">Challenges Facing</w:t>
      </w:r>
      <w:r>
        <w:t xml:space="preserve"> </w:t>
      </w:r>
      <w:r>
        <w:rPr>
          <w:bCs/>
          <w:b/>
        </w:rPr>
        <w:t xml:space="preserve">Carpenters</w:t>
      </w:r>
      <w:r>
        <w:t xml:space="preserve"> </w:t>
      </w:r>
      <w:r>
        <w:t xml:space="preserve">in</w:t>
      </w:r>
      <w:r>
        <w:t xml:space="preserve"> </w:t>
      </w:r>
      <w:r>
        <w:rPr>
          <w:bCs/>
          <w:b/>
        </w:rPr>
        <w:t xml:space="preserve">Australia Melbourne</w:t>
      </w:r>
    </w:p>
    <w:p>
      <w:pPr>
        <w:pStyle w:val="FirstParagraph"/>
      </w:pPr>
      <w:r>
        <w:t xml:space="preserve">Despite its many opportunities, the</w:t>
      </w:r>
      <w:r>
        <w:t xml:space="preserve"> </w:t>
      </w:r>
      <w:r>
        <w:rPr>
          <w:bCs/>
          <w:b/>
        </w:rPr>
        <w:t xml:space="preserve">carpentry</w:t>
      </w:r>
      <w:r>
        <w:t xml:space="preserve"> </w:t>
      </w:r>
      <w:r>
        <w:t xml:space="preserve">profession in</w:t>
      </w:r>
      <w:r>
        <w:t xml:space="preserve"> </w:t>
      </w:r>
      <w:r>
        <w:rPr>
          <w:bCs/>
          <w:b/>
        </w:rPr>
        <w:t xml:space="preserve">Australia Melbourne</w:t>
      </w:r>
      <w:r>
        <w:t xml:space="preserve"> </w:t>
      </w:r>
      <w:r>
        <w:t xml:space="preserve">faces several challenges. One of the most pressing is the competition from imported goods, which has led to a decline in demand for locally sourced timber and handcrafted work. Additionally, labor shortages due to migration restrictions and an aging workforce have created a gap between supply and demand for skilled carpenters.</w:t>
      </w:r>
    </w:p>
    <w:p>
      <w:pPr>
        <w:pStyle w:val="BodyText"/>
      </w:pPr>
      <w:r>
        <w:t xml:space="preserve">Economic fluctuations also impact the sector. During periods of recession or reduced investment in construction,</w:t>
      </w:r>
      <w:r>
        <w:t xml:space="preserve"> </w:t>
      </w:r>
      <w:r>
        <w:rPr>
          <w:bCs/>
          <w:b/>
        </w:rPr>
        <w:t xml:space="preserve">carpenters</w:t>
      </w:r>
      <w:r>
        <w:t xml:space="preserve"> </w:t>
      </w:r>
      <w:r>
        <w:t xml:space="preserve">in</w:t>
      </w:r>
      <w:r>
        <w:t xml:space="preserve"> </w:t>
      </w:r>
      <w:r>
        <w:rPr>
          <w:bCs/>
          <w:b/>
        </w:rPr>
        <w:t xml:space="preserve">Australia Melbourne</w:t>
      </w:r>
      <w:r>
        <w:t xml:space="preserve"> </w:t>
      </w:r>
      <w:r>
        <w:t xml:space="preserve">often experience job insecurity. However, the city’s resilience as a global hub ensures that there remains a steady demand for high-quality carpentry services, particularly in niche areas such as heritage restoration and luxury residential projects.</w:t>
      </w:r>
    </w:p>
    <w:bookmarkEnd w:id="24"/>
    <w:bookmarkStart w:id="25" w:name="X9eb99e49c1f42d0f9c2bd640067595f4b3673fa"/>
    <w:p>
      <w:pPr>
        <w:pStyle w:val="Heading2"/>
      </w:pPr>
      <w:r>
        <w:t xml:space="preserve">The Future of Carpentry in</w:t>
      </w:r>
      <w:r>
        <w:t xml:space="preserve"> </w:t>
      </w:r>
      <w:r>
        <w:rPr>
          <w:bCs/>
          <w:b/>
        </w:rPr>
        <w:t xml:space="preserve">Australia Melbourne</w:t>
      </w:r>
      <w:r>
        <w:t xml:space="preserve">: Trends and Opportunities</w:t>
      </w:r>
    </w:p>
    <w:p>
      <w:pPr>
        <w:pStyle w:val="FirstParagraph"/>
      </w:pPr>
      <w:r>
        <w:t xml:space="preserve">Looking ahead, the future of carpentry in</w:t>
      </w:r>
      <w:r>
        <w:t xml:space="preserve"> </w:t>
      </w:r>
      <w:r>
        <w:rPr>
          <w:bCs/>
          <w:b/>
        </w:rPr>
        <w:t xml:space="preserve">Australia Melbourne</w:t>
      </w:r>
      <w:r>
        <w:t xml:space="preserve"> </w:t>
      </w:r>
      <w:r>
        <w:t xml:space="preserve">is likely to be shaped by sustainability, automation, and a renewed appreciation for craftsmanship. The city’s push toward net-zero emissions by 2035 will drive demand for</w:t>
      </w:r>
      <w:r>
        <w:t xml:space="preserve"> </w:t>
      </w:r>
      <w:r>
        <w:rPr>
          <w:bCs/>
          <w:b/>
        </w:rPr>
        <w:t xml:space="preserve">carpenters</w:t>
      </w:r>
      <w:r>
        <w:t xml:space="preserve"> </w:t>
      </w:r>
      <w:r>
        <w:t xml:space="preserve">with expertise in green building technologies. Moreover, the integration of AI-driven design tools may further streamline carpentry processes while preserving the artisanal elements that define the profession.</w:t>
      </w:r>
    </w:p>
    <w:p>
      <w:pPr>
        <w:pStyle w:val="BodyText"/>
      </w:pPr>
      <w:r>
        <w:t xml:space="preserve">The role of a</w:t>
      </w:r>
      <w:r>
        <w:t xml:space="preserve"> </w:t>
      </w:r>
      <w:r>
        <w:rPr>
          <w:bCs/>
          <w:b/>
        </w:rPr>
        <w:t xml:space="preserve">carpenter</w:t>
      </w:r>
      <w:r>
        <w:t xml:space="preserve"> </w:t>
      </w:r>
      <w:r>
        <w:t xml:space="preserve">in</w:t>
      </w:r>
      <w:r>
        <w:t xml:space="preserve"> </w:t>
      </w:r>
      <w:r>
        <w:rPr>
          <w:bCs/>
          <w:b/>
        </w:rPr>
        <w:t xml:space="preserve">Australia Melbourne</w:t>
      </w:r>
      <w:r>
        <w:t xml:space="preserve"> </w:t>
      </w:r>
      <w:r>
        <w:t xml:space="preserve">is thus not only about adapting to change but also about contributing to a legacy of innovation and excellence. As the city continues to evolve, so too will the skills and practices required of its carpenters.</w:t>
      </w:r>
    </w:p>
    <w:bookmarkEnd w:id="25"/>
    <w:bookmarkStart w:id="26" w:name="X06b1708a5a783bb4a8d0b4ffdfa5c850da6da19"/>
    <w:p>
      <w:pPr>
        <w:pStyle w:val="Heading2"/>
      </w:pPr>
      <w:r>
        <w:t xml:space="preserve">Conclusion: Synthesis of Carpentry’s Role in</w:t>
      </w:r>
      <w:r>
        <w:t xml:space="preserve"> </w:t>
      </w:r>
      <w:r>
        <w:rPr>
          <w:bCs/>
          <w:b/>
        </w:rPr>
        <w:t xml:space="preserve">Australia Melbourne</w:t>
      </w:r>
    </w:p>
    <w:p>
      <w:pPr>
        <w:pStyle w:val="FirstParagraph"/>
      </w:pPr>
      <w:r>
        <w:t xml:space="preserve">This abstract academic document underscores the critical importance of</w:t>
      </w:r>
      <w:r>
        <w:t xml:space="preserve"> </w:t>
      </w:r>
      <w:r>
        <w:rPr>
          <w:bCs/>
          <w:b/>
        </w:rPr>
        <w:t xml:space="preserve">carpenters</w:t>
      </w:r>
      <w:r>
        <w:t xml:space="preserve"> </w:t>
      </w:r>
      <w:r>
        <w:t xml:space="preserve">in shaping the architectural and cultural landscape of</w:t>
      </w:r>
      <w:r>
        <w:t xml:space="preserve"> </w:t>
      </w:r>
      <w:r>
        <w:rPr>
          <w:bCs/>
          <w:b/>
        </w:rPr>
        <w:t xml:space="preserve">Australia Melbourne</w:t>
      </w:r>
      <w:r>
        <w:t xml:space="preserve">. From historical roots to modern challenges, their contributions reflect a profession that balances tradition with progress. As</w:t>
      </w:r>
      <w:r>
        <w:t xml:space="preserve"> </w:t>
      </w:r>
      <w:r>
        <w:rPr>
          <w:bCs/>
          <w:b/>
        </w:rPr>
        <w:t xml:space="preserve">Australia Melbourne</w:t>
      </w:r>
      <w:r>
        <w:t xml:space="preserve"> </w:t>
      </w:r>
      <w:r>
        <w:t xml:space="preserve">moves toward a more sustainable and technologically advanced future, the carpenter’s role will remain central to its growth and identity.</w:t>
      </w:r>
    </w:p>
    <w:p>
      <w:pPr>
        <w:pStyle w:val="BodyText"/>
      </w:pPr>
      <w:r>
        <w:t xml:space="preserve">In conclusion, the study of carpentry in</w:t>
      </w:r>
      <w:r>
        <w:t xml:space="preserve"> </w:t>
      </w:r>
      <w:r>
        <w:rPr>
          <w:bCs/>
          <w:b/>
        </w:rPr>
        <w:t xml:space="preserve">Australia Melbourne</w:t>
      </w:r>
      <w:r>
        <w:t xml:space="preserve"> </w:t>
      </w:r>
      <w:r>
        <w:t xml:space="preserve">offers valuable insights into the interplay between professional practice, environmental context, and societal needs. This document provides a foundation for further academic exploration into how</w:t>
      </w:r>
      <w:r>
        <w:t xml:space="preserve"> </w:t>
      </w:r>
      <w:r>
        <w:rPr>
          <w:bCs/>
          <w:b/>
        </w:rPr>
        <w:t xml:space="preserve">carpenters</w:t>
      </w:r>
      <w:r>
        <w:t xml:space="preserve"> </w:t>
      </w:r>
      <w:r>
        <w:t xml:space="preserve">continue to adapt their skills to meet the demands of one of Australia’s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Carpentry Practices in Melbourne, Australia</dc:title>
  <dc:creator/>
  <cp:keywords/>
  <dcterms:created xsi:type="dcterms:W3CDTF">2026-07-18T03:02:35Z</dcterms:created>
  <dcterms:modified xsi:type="dcterms:W3CDTF">2026-07-18T03:02:35Z</dcterms:modified>
</cp:coreProperties>
</file>

<file path=docProps/custom.xml><?xml version="1.0" encoding="utf-8"?>
<Properties xmlns="http://schemas.openxmlformats.org/officeDocument/2006/custom-properties" xmlns:vt="http://schemas.openxmlformats.org/officeDocument/2006/docPropsVTypes"/>
</file>