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9549eff533058f78beb7cbab18c8c5876b55cc0"/>
    <w:p>
      <w:pPr>
        <w:pStyle w:val="Heading1"/>
      </w:pPr>
      <w:r>
        <w:t xml:space="preserve">Abstract Academic Document: The Role and Significance of the Carpenter in Spain Valencia</w:t>
      </w:r>
    </w:p>
    <w:p>
      <w:pPr>
        <w:pStyle w:val="FirstParagraph"/>
      </w:pPr>
      <w:r>
        <w:rPr>
          <w:bCs/>
          <w:b/>
        </w:rPr>
        <w:t xml:space="preserve">Abstract academic:</w:t>
      </w:r>
      <w:r>
        <w:t xml:space="preserve"> </w:t>
      </w:r>
      <w:r>
        <w:t xml:space="preserve">This document provides a comprehensive analysis of the historical, cultural, and contemporary significance of the carpenter within Spain Valencia. By examining the evolution of carpentry as a craft, its integration into local identity, and its adaptation to modern demands, this study highlights how the profession has remained central to Valencian society while undergoing transformative changes. The research explores traditional techniques passed through generations, the socio-economic contributions of carpenters in regional development, and emerging challenges such as technological innovation and sustainability. Through an interdisciplinary lens combining history, anthropology, and economics, this abstract academic document underscores the enduring legacy of the</w:t>
      </w:r>
      <w:r>
        <w:t xml:space="preserve"> </w:t>
      </w:r>
      <w:r>
        <w:rPr>
          <w:bCs/>
          <w:b/>
        </w:rPr>
        <w:t xml:space="preserve">Carpenter</w:t>
      </w:r>
      <w:r>
        <w:t xml:space="preserve"> </w:t>
      </w:r>
      <w:r>
        <w:t xml:space="preserve">in</w:t>
      </w:r>
      <w:r>
        <w:t xml:space="preserve"> </w:t>
      </w:r>
      <w:r>
        <w:rPr>
          <w:bCs/>
          <w:b/>
        </w:rPr>
        <w:t xml:space="preserve">Spain Valencia</w:t>
      </w:r>
      <w:r>
        <w:t xml:space="preserve">, offering insights into its role as both a cultural custodian and an evolving professional.</w:t>
      </w:r>
    </w:p>
    <w:bookmarkStart w:id="20" w:name="Xdc92fd7e970e2be045c89f5dee7479e1769ba5d"/>
    <w:p>
      <w:pPr>
        <w:pStyle w:val="Heading2"/>
      </w:pPr>
      <w:r>
        <w:t xml:space="preserve">1. Introduction: The Carpenter in Spain Valencia</w:t>
      </w:r>
    </w:p>
    <w:p>
      <w:pPr>
        <w:pStyle w:val="FirstParagraph"/>
      </w:pPr>
      <w:r>
        <w:t xml:space="preserve">The profession of the carpenter, or “taller de carpintería” in Valencian, occupies a unique position within the socio-cultural fabric of Spain Valencia. Historically, carpenters have been instrumental in constructing religious edifices, residential homes, and agricultural tools that define the region’s architectural and material identity. This abstract academic document delves into the multifaceted role of the</w:t>
      </w:r>
      <w:r>
        <w:t xml:space="preserve"> </w:t>
      </w:r>
      <w:r>
        <w:rPr>
          <w:bCs/>
          <w:b/>
        </w:rPr>
        <w:t xml:space="preserve">Carpenter</w:t>
      </w:r>
      <w:r>
        <w:t xml:space="preserve"> </w:t>
      </w:r>
      <w:r>
        <w:t xml:space="preserve">in</w:t>
      </w:r>
      <w:r>
        <w:t xml:space="preserve"> </w:t>
      </w:r>
      <w:r>
        <w:rPr>
          <w:bCs/>
          <w:b/>
        </w:rPr>
        <w:t xml:space="preserve">Spain Valencia</w:t>
      </w:r>
      <w:r>
        <w:t xml:space="preserve">, emphasizing how their work reflects both local traditions and broader Mediterranean influences. The study contextualizes carpentry within Spain Valencia’s geographical, economic, and cultural landscapes, revealing its significance as a profession that bridges the past and present.</w:t>
      </w:r>
    </w:p>
    <w:bookmarkEnd w:id="20"/>
    <w:bookmarkStart w:id="21" w:name="X5b80744d4799e569937d7330a2fa00d45629296"/>
    <w:p>
      <w:pPr>
        <w:pStyle w:val="Heading2"/>
      </w:pPr>
      <w:r>
        <w:t xml:space="preserve">2. Historical Context: Carpentry in Spain Valencia</w:t>
      </w:r>
    </w:p>
    <w:p>
      <w:pPr>
        <w:pStyle w:val="FirstParagraph"/>
      </w:pPr>
      <w:r>
        <w:t xml:space="preserve">The roots of carpentry in Spain Valencia trace back to the Roman era, when timber was extensively used for infrastructure and housing. However, it was during the medieval period that Valencian carpenters gained prominence, particularly through the construction of churches and monasteries like the Basilica of San Pascual Bailón. The 16th century saw a flourishing of artisanal craftsmanship as part of Spain’s Renaissance, with Valencian carpenters adopting intricate joinery techniques influenced by Italian and Moorish styles. This period also marked the establishment of guilds that formalized training and preserved knowledge through oral tradition.</w:t>
      </w:r>
    </w:p>
    <w:p>
      <w:pPr>
        <w:pStyle w:val="BodyText"/>
      </w:pPr>
      <w:r>
        <w:t xml:space="preserve">In modern times, the Industrial Revolution posed challenges to traditional carpentry in Spain Valencia, as mechanization threatened artisanal practices. Yet, despite these pressures, the profession persisted through its adaptability. The 20th century witnessed a resurgence of interest in handcrafted furniture and architectural restoration projects that revitalized demand for skilled</w:t>
      </w:r>
      <w:r>
        <w:t xml:space="preserve"> </w:t>
      </w:r>
      <w:r>
        <w:rPr>
          <w:bCs/>
          <w:b/>
        </w:rPr>
        <w:t xml:space="preserve">Carpenters</w:t>
      </w:r>
      <w:r>
        <w:t xml:space="preserve"> </w:t>
      </w:r>
      <w:r>
        <w:t xml:space="preserve">in</w:t>
      </w:r>
      <w:r>
        <w:t xml:space="preserve"> </w:t>
      </w:r>
      <w:r>
        <w:rPr>
          <w:bCs/>
          <w:b/>
        </w:rPr>
        <w:t xml:space="preserve">Spain Valencia</w:t>
      </w:r>
      <w:r>
        <w:t xml:space="preserve">. Today, this legacy continues to shape the region’s cultural narrative.</w:t>
      </w:r>
    </w:p>
    <w:bookmarkEnd w:id="21"/>
    <w:bookmarkStart w:id="22" w:name="X2fbfefcb0c8e99182dcce4baba78a50b4ecd269"/>
    <w:p>
      <w:pPr>
        <w:pStyle w:val="Heading2"/>
      </w:pPr>
      <w:r>
        <w:t xml:space="preserve">3. The Role and Evolution of the Carpenter in Spain Valencia</w:t>
      </w:r>
    </w:p>
    <w:p>
      <w:pPr>
        <w:pStyle w:val="FirstParagraph"/>
      </w:pPr>
      <w:r>
        <w:t xml:space="preserve">The role of the carpenter in Spain Valencia has evolved from a utilitarian tradesperson to a multidisciplinary artisan blending traditional techniques with contemporary design. Modern Valencian carpenters often specialize in bespoke furniture, heritage restoration, or eco-friendly woodworking, reflecting shifting consumer preferences and environmental awareness. For instance, the use of local materials such as cypress wood (cedro) and olive wood has become emblematic of Valencian carpentry, reinforcing a connection to the region’s natural resources.</w:t>
      </w:r>
    </w:p>
    <w:p>
      <w:pPr>
        <w:pStyle w:val="BodyText"/>
      </w:pPr>
      <w:r>
        <w:t xml:space="preserve">Training programs in institutions like the Escuela Superior de Diseño y Artes Aplicadas (EINA) in Valencia now incorporate both classical and digital methods, equipping future</w:t>
      </w:r>
      <w:r>
        <w:t xml:space="preserve"> </w:t>
      </w:r>
      <w:r>
        <w:rPr>
          <w:bCs/>
          <w:b/>
        </w:rPr>
        <w:t xml:space="preserve">Carpenters</w:t>
      </w:r>
      <w:r>
        <w:t xml:space="preserve"> </w:t>
      </w:r>
      <w:r>
        <w:t xml:space="preserve">with skills to navigate modern challenges. This dual focus on tradition and innovation ensures that the profession remains relevant while preserving its cultural roots in</w:t>
      </w:r>
      <w:r>
        <w:t xml:space="preserve"> </w:t>
      </w:r>
      <w:r>
        <w:rPr>
          <w:bCs/>
          <w:b/>
        </w:rPr>
        <w:t xml:space="preserve">Spain Valencia</w:t>
      </w:r>
      <w:r>
        <w:t xml:space="preserve">.</w:t>
      </w:r>
    </w:p>
    <w:bookmarkEnd w:id="22"/>
    <w:bookmarkStart w:id="23" w:name="X61cbac3eaf0cc1bd40d604aa36a7ee4d9c10435"/>
    <w:p>
      <w:pPr>
        <w:pStyle w:val="Heading2"/>
      </w:pPr>
      <w:r>
        <w:t xml:space="preserve">4. Cultural Significance: Carpentry as a Symbol of Identity</w:t>
      </w:r>
    </w:p>
    <w:p>
      <w:pPr>
        <w:pStyle w:val="FirstParagraph"/>
      </w:pPr>
      <w:r>
        <w:t xml:space="preserve">Carpentry in Spain Valencia is more than a trade; it is an expression of regional identity. Traditional Valencian furniture, such as the “cama de madera” (wooden bed) and “silla de paja” (woven chair), embodies aesthetic and functional principles unique to the region. These items are often featured in local festivals like La Tomatina or Las Fallas, where craftsmanship is celebrated as part of Valencian heritage.</w:t>
      </w:r>
    </w:p>
    <w:p>
      <w:pPr>
        <w:pStyle w:val="BodyText"/>
      </w:pPr>
      <w:r>
        <w:t xml:space="preserve">Moreover, the craft of carpentry has influenced architectural styles in Spain Valencia, from the wooden latticework (“talleres”) adorning traditional homes to the ornate woodcarvings in historic churches like the Colegiata de San Vicente. These elements reflect a deep cultural reverence for woodworking as an art form that transcends utility.</w:t>
      </w:r>
    </w:p>
    <w:bookmarkEnd w:id="23"/>
    <w:bookmarkStart w:id="24" w:name="X6c534bae01cdd11e5980610aa4664532e4bfbd3"/>
    <w:p>
      <w:pPr>
        <w:pStyle w:val="Heading2"/>
      </w:pPr>
      <w:r>
        <w:t xml:space="preserve">5. Economic and Social Contributions of Carpenters in Spain Valencia</w:t>
      </w:r>
    </w:p>
    <w:p>
      <w:pPr>
        <w:pStyle w:val="FirstParagraph"/>
      </w:pPr>
      <w:r>
        <w:t xml:space="preserve">Economically, the carpentry sector contributes significantly to Spain Valencia’s tourism and artisanal industries. Handcrafted furniture and decorative items produced by Valencian</w:t>
      </w:r>
      <w:r>
        <w:t xml:space="preserve"> </w:t>
      </w:r>
      <w:r>
        <w:rPr>
          <w:bCs/>
          <w:b/>
        </w:rPr>
        <w:t xml:space="preserve">Carpenters</w:t>
      </w:r>
      <w:r>
        <w:t xml:space="preserve"> </w:t>
      </w:r>
      <w:r>
        <w:t xml:space="preserve">are highly sought after in both local markets and international trade fairs, such as Feria Valencia. The profession also supports small-scale businesses and cooperatives, fostering community development through skill-sharing initiatives.</w:t>
      </w:r>
    </w:p>
    <w:p>
      <w:pPr>
        <w:pStyle w:val="BodyText"/>
      </w:pPr>
      <w:r>
        <w:t xml:space="preserve">Socially, carpenters in Spain Valencia often engage in projects that preserve historical sites or create affordable housing solutions. For example, the restoration of the Torres de Serrans—a medieval fortress in Valencia—demonstrates how contemporary</w:t>
      </w:r>
      <w:r>
        <w:t xml:space="preserve"> </w:t>
      </w:r>
      <w:r>
        <w:rPr>
          <w:bCs/>
          <w:b/>
        </w:rPr>
        <w:t xml:space="preserve">Carpenters</w:t>
      </w:r>
      <w:r>
        <w:t xml:space="preserve"> </w:t>
      </w:r>
      <w:r>
        <w:t xml:space="preserve">collaborate with historians and architects to maintain cultural landmarks. This intergenerational exchange reinforces the profession’s role as a custodian of heritage.</w:t>
      </w:r>
    </w:p>
    <w:bookmarkEnd w:id="24"/>
    <w:bookmarkStart w:id="25" w:name="X24175ea10568ccacd780c3e64ab1b18eb366ee6"/>
    <w:p>
      <w:pPr>
        <w:pStyle w:val="Heading2"/>
      </w:pPr>
      <w:r>
        <w:t xml:space="preserve">6. Sustainability and Innovation: The Future of Carpentry in Spain Valencia</w:t>
      </w:r>
    </w:p>
    <w:p>
      <w:pPr>
        <w:pStyle w:val="FirstParagraph"/>
      </w:pPr>
      <w:r>
        <w:t xml:space="preserve">As global environmental concerns grow, Valencian carpenters are increasingly adopting sustainable practices. The use of reclaimed wood from abandoned buildings or forests in protected areas like El Montgó Natural Park aligns with Europe’s Green Deal objectives. Additionally, digital tools such as computer-aided design (CAD) software have enabled</w:t>
      </w:r>
      <w:r>
        <w:t xml:space="preserve"> </w:t>
      </w:r>
      <w:r>
        <w:rPr>
          <w:bCs/>
          <w:b/>
        </w:rPr>
        <w:t xml:space="preserve">Carpenters</w:t>
      </w:r>
      <w:r>
        <w:t xml:space="preserve"> </w:t>
      </w:r>
      <w:r>
        <w:t xml:space="preserve">in</w:t>
      </w:r>
      <w:r>
        <w:t xml:space="preserve"> </w:t>
      </w:r>
      <w:r>
        <w:rPr>
          <w:bCs/>
          <w:b/>
        </w:rPr>
        <w:t xml:space="preserve">Spain Valencia</w:t>
      </w:r>
      <w:r>
        <w:t xml:space="preserve"> </w:t>
      </w:r>
      <w:r>
        <w:t xml:space="preserve">to optimize material use and reduce waste.</w:t>
      </w:r>
    </w:p>
    <w:p>
      <w:pPr>
        <w:pStyle w:val="BodyText"/>
      </w:pPr>
      <w:r>
        <w:t xml:space="preserve">Innovation also extends to the integration of renewable energy systems into wooden structures, such as solar panels embedded in custom-designed furniture. These advancements ensure that the profession remains competitive while addressing ecological challenges.</w:t>
      </w:r>
    </w:p>
    <w:bookmarkEnd w:id="25"/>
    <w:bookmarkStart w:id="26" w:name="X774cac673993d388af6abfd4dc5694ef799d74b"/>
    <w:p>
      <w:pPr>
        <w:pStyle w:val="Heading2"/>
      </w:pPr>
      <w:r>
        <w:t xml:space="preserve">7. Challenges and Opportunities for Carpenters in Spain Valencia</w:t>
      </w:r>
    </w:p>
    <w:p>
      <w:pPr>
        <w:pStyle w:val="FirstParagraph"/>
      </w:pPr>
      <w:r>
        <w:t xml:space="preserve">Despite its resilience, the carpentry profession faces challenges such as competition from mass-produced goods and a decline in apprenticeships due to urbanization. To counter these issues, initiatives like “Máster en Carpintería Tradicional” (Master’s in Traditional Carpentry) at local universities aim to attract younger generations by highlighting the uniqueness of Valencian craftsmanship.</w:t>
      </w:r>
    </w:p>
    <w:p>
      <w:pPr>
        <w:pStyle w:val="BodyText"/>
      </w:pPr>
      <w:r>
        <w:t xml:space="preserve">Opportunities also arise through collaborations with designers and tech entrepreneurs. For instance, 3D printing technology is being tested to create intricate wood patterns inspired by traditional motifs, blending old and new techniques in Spain Valencia.</w:t>
      </w:r>
    </w:p>
    <w:bookmarkEnd w:id="26"/>
    <w:bookmarkStart w:id="27" w:name="X61357e55b6793ffcc54e151259f32bf655c1faf"/>
    <w:p>
      <w:pPr>
        <w:pStyle w:val="Heading2"/>
      </w:pPr>
      <w:r>
        <w:t xml:space="preserve">8. Conclusion: The Enduring Legacy of the Carpenter</w:t>
      </w:r>
    </w:p>
    <w:p>
      <w:pPr>
        <w:pStyle w:val="FirstParagraph"/>
      </w:pPr>
      <w:r>
        <w:t xml:space="preserve">In conclusion, the</w:t>
      </w:r>
      <w:r>
        <w:t xml:space="preserve"> </w:t>
      </w:r>
      <w:r>
        <w:rPr>
          <w:bCs/>
          <w:b/>
        </w:rPr>
        <w:t xml:space="preserve">Carpenter</w:t>
      </w:r>
      <w:r>
        <w:t xml:space="preserve"> </w:t>
      </w:r>
      <w:r>
        <w:t xml:space="preserve">in</w:t>
      </w:r>
      <w:r>
        <w:t xml:space="preserve"> </w:t>
      </w:r>
      <w:r>
        <w:rPr>
          <w:bCs/>
          <w:b/>
        </w:rPr>
        <w:t xml:space="preserve">Spain Valencia</w:t>
      </w:r>
      <w:r>
        <w:t xml:space="preserve"> </w:t>
      </w:r>
      <w:r>
        <w:t xml:space="preserve">represents a confluence of history, culture, and innovation. Through their work, they preserve the region’s architectural and artistic heritage while adapting to contemporary needs. This abstract academic document underscores the importance of recognizing and supporting this profession as a vital component of Spain Valencia’s identity. By fostering education, sustainability, and cultural pride, the future of carpentry in</w:t>
      </w:r>
      <w:r>
        <w:t xml:space="preserve"> </w:t>
      </w:r>
      <w:r>
        <w:rPr>
          <w:bCs/>
          <w:b/>
        </w:rPr>
        <w:t xml:space="preserve">Spain Valencia</w:t>
      </w:r>
      <w:r>
        <w:t xml:space="preserve"> </w:t>
      </w:r>
      <w:r>
        <w:t xml:space="preserve">remains as vibrant as its past.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Carpenter in Spain Valencia</dc:title>
  <dc:creator/>
  <dc:language>en</dc:language>
  <cp:keywords/>
  <dcterms:created xsi:type="dcterms:W3CDTF">2026-07-19T00:35:32Z</dcterms:created>
  <dcterms:modified xsi:type="dcterms:W3CDTF">2026-07-19T00:35:32Z</dcterms:modified>
</cp:coreProperties>
</file>

<file path=docProps/custom.xml><?xml version="1.0" encoding="utf-8"?>
<Properties xmlns="http://schemas.openxmlformats.org/officeDocument/2006/custom-properties" xmlns:vt="http://schemas.openxmlformats.org/officeDocument/2006/docPropsVTypes"/>
</file>