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Switzerland,</w:t>
      </w:r>
      <w:r>
        <w:t xml:space="preserve"> </w:t>
      </w:r>
      <w:r>
        <w:t xml:space="preserve">Zurich</w:t>
      </w:r>
    </w:p>
    <w:p>
      <w:pPr>
        <w:pStyle w:val="FirstParagraph"/>
      </w:pPr>
      <w:r>
        <w:t xml:space="preserve">```html</w:t>
      </w:r>
    </w:p>
    <w:bookmarkStart w:id="20" w:name="X83f3f527004b71e63677aed81e289618599e496"/>
    <w:p>
      <w:pPr>
        <w:pStyle w:val="Heading1"/>
      </w:pPr>
      <w:r>
        <w:t xml:space="preserve">Abstract Academic: The Role of the Carpenter in Contemporary Switzerland, Zurich</w:t>
      </w:r>
    </w:p>
    <w:p>
      <w:pPr>
        <w:pStyle w:val="FirstParagraph"/>
      </w:pPr>
      <w:r>
        <w:t xml:space="preserve">In the context of modern urban development and industrialization, the role of traditional craftsmanship remains a vital subject for academic inquiry. This abstract explores the evolving significance of</w:t>
      </w:r>
      <w:r>
        <w:t xml:space="preserve"> </w:t>
      </w:r>
      <w:r>
        <w:rPr>
          <w:bCs/>
          <w:b/>
        </w:rPr>
        <w:t xml:space="preserve">Carpenter</w:t>
      </w:r>
      <w:r>
        <w:t xml:space="preserve"> </w:t>
      </w:r>
      <w:r>
        <w:t xml:space="preserve">as a profession within</w:t>
      </w:r>
      <w:r>
        <w:t xml:space="preserve"> </w:t>
      </w:r>
      <w:r>
        <w:rPr>
          <w:bCs/>
          <w:b/>
        </w:rPr>
        <w:t xml:space="preserve">Switzerland Zurich</w:t>
      </w:r>
      <w:r>
        <w:t xml:space="preserve">, examining how historical practices intersect with contemporary demands in architecture, sustainability, and cultural preservation. The study underscores the unique position of carpenters in Zurich—a city renowned for its blend of innovation, precision engineering, and commitment to environmental stewardship—while addressing the challenges and opportunities faced by this profession in a rapidly changing socio-economic landscape.</w:t>
      </w:r>
    </w:p>
    <w:p>
      <w:pPr>
        <w:pStyle w:val="BodyText"/>
      </w:pPr>
      <w:r>
        <w:rPr>
          <w:bCs/>
          <w:b/>
        </w:rPr>
        <w:t xml:space="preserve">Switzerland Zurich</w:t>
      </w:r>
      <w:r>
        <w:t xml:space="preserve">, as a hub of global finance, technology, and academic excellence, presents a paradoxical environment for traditional trades such as carpentry. While the city is synonymous with cutting-edge architecture and advanced manufacturing, it also cherishes its heritage of artisanal craftsmanship. This duality necessitates an interdisciplinary analysis of how</w:t>
      </w:r>
      <w:r>
        <w:t xml:space="preserve"> </w:t>
      </w:r>
      <w:r>
        <w:rPr>
          <w:bCs/>
          <w:b/>
        </w:rPr>
        <w:t xml:space="preserve">Carpenter</w:t>
      </w:r>
      <w:r>
        <w:t xml:space="preserve"> </w:t>
      </w:r>
      <w:r>
        <w:t xml:space="preserve">professionals navigate between historical practices and modern expectations. The abstract highlights case studies from Zurich’s urban planning initiatives, where carpenters have been integral to restoring historic buildings while adapting their skills to meet the demands of sustainable construction.</w:t>
      </w:r>
    </w:p>
    <w:p>
      <w:pPr>
        <w:pStyle w:val="BodyText"/>
      </w:pPr>
      <w:r>
        <w:t xml:space="preserve">The historical roots of carpentry in</w:t>
      </w:r>
      <w:r>
        <w:t xml:space="preserve"> </w:t>
      </w:r>
      <w:r>
        <w:rPr>
          <w:bCs/>
          <w:b/>
        </w:rPr>
        <w:t xml:space="preserve">Switzerland Zurich</w:t>
      </w:r>
      <w:r>
        <w:t xml:space="preserve"> </w:t>
      </w:r>
      <w:r>
        <w:t xml:space="preserve">trace back to the medieval period, when timber-framed structures formed the backbone of Swiss architecture. The region’s abundant forests and proximity to alpine resources fostered a tradition of woodworking that emphasized durability, functionality, and aesthetic harmony. Over centuries, this practice evolved into a specialized craft governed by guilds and passed down through generations. Today, while industrialization has reduced the dominance of manual labor in construction, the artisanal expertise of</w:t>
      </w:r>
      <w:r>
        <w:t xml:space="preserve"> </w:t>
      </w:r>
      <w:r>
        <w:rPr>
          <w:bCs/>
          <w:b/>
        </w:rPr>
        <w:t xml:space="preserve">Carpenter</w:t>
      </w:r>
      <w:r>
        <w:t xml:space="preserve"> </w:t>
      </w:r>
      <w:r>
        <w:t xml:space="preserve">remains indispensable in projects requiring precision detailing or bespoke solutions.</w:t>
      </w:r>
    </w:p>
    <w:p>
      <w:pPr>
        <w:pStyle w:val="BodyText"/>
      </w:pPr>
      <w:r>
        <w:t xml:space="preserve">The study investigates how</w:t>
      </w:r>
      <w:r>
        <w:t xml:space="preserve"> </w:t>
      </w:r>
      <w:r>
        <w:rPr>
          <w:bCs/>
          <w:b/>
        </w:rPr>
        <w:t xml:space="preserve">Carpenter</w:t>
      </w:r>
      <w:r>
        <w:t xml:space="preserve"> </w:t>
      </w:r>
      <w:r>
        <w:t xml:space="preserve">professionals in Zurich have adapted to contemporary challenges such as climate change, urban densification, and the rise of digital fabrication technologies. For instance, many carpenters now collaborate with architects and engineers to integrate sustainable materials like cross-laminated timber (CLT) into high-rise developments. These innovations align with Switzerland’s national commitment to reducing carbon emissions while preserving its architectural identity. In Zurich, carpenters are also pivotal in the restoration of cultural landmarks, such as the iconic Grossmünster Cathedral or the historic wooden structures of the Old Town, ensuring that these symbols of heritage endure for future generations.</w:t>
      </w:r>
    </w:p>
    <w:p>
      <w:pPr>
        <w:pStyle w:val="BodyText"/>
      </w:pPr>
      <w:r>
        <w:t xml:space="preserve">Moreover,</w:t>
      </w:r>
      <w:r>
        <w:t xml:space="preserve"> </w:t>
      </w:r>
      <w:r>
        <w:rPr>
          <w:bCs/>
          <w:b/>
        </w:rPr>
        <w:t xml:space="preserve">Carpenter</w:t>
      </w:r>
      <w:r>
        <w:t xml:space="preserve"> </w:t>
      </w:r>
      <w:r>
        <w:t xml:space="preserve">roles in Zurich extend beyond construction to include furniture design, interior architecture, and even artistic installations. The city’s thriving creative sector has created demand for carpenters who blend technical skill with artistic vision. This is evident in collaborative projects between local workshops and designers to produce eco-friendly furnishings or public art pieces that reflect Zurich’s ethos of innovation and sustainability. Such endeavors highlight the versatility of</w:t>
      </w:r>
      <w:r>
        <w:t xml:space="preserve"> </w:t>
      </w:r>
      <w:r>
        <w:rPr>
          <w:bCs/>
          <w:b/>
        </w:rPr>
        <w:t xml:space="preserve">Carpenter</w:t>
      </w:r>
      <w:r>
        <w:t xml:space="preserve"> </w:t>
      </w:r>
      <w:r>
        <w:t xml:space="preserve">as a profession, bridging the gap between tradition and modernity.</w:t>
      </w:r>
    </w:p>
    <w:p>
      <w:pPr>
        <w:pStyle w:val="BodyText"/>
      </w:pPr>
      <w:r>
        <w:t xml:space="preserve">The abstract also addresses the socio-economic dimensions of carpentry in Zurich. Despite the city’s high cost of living, many skilled carpenters choose to remain in Zurich due to its robust apprenticeship programs and strong labor protections. The Swiss vocational training system, known as</w:t>
      </w:r>
      <w:r>
        <w:t xml:space="preserve"> </w:t>
      </w:r>
      <w:r>
        <w:rPr>
          <w:iCs/>
          <w:i/>
        </w:rPr>
        <w:t xml:space="preserve">Berufsbildung</w:t>
      </w:r>
      <w:r>
        <w:t xml:space="preserve">, ensures that aspiring carpenters receive rigorous education in both theoretical and practical aspects of the trade. This system fosters a high level of craftsmanship, enabling Zurich-based carpenters to compete globally while maintaining local employment standards.</w:t>
      </w:r>
    </w:p>
    <w:p>
      <w:pPr>
        <w:pStyle w:val="BodyText"/>
      </w:pPr>
      <w:r>
        <w:t xml:space="preserve">However, challenges persist. The increasing reliance on prefabricated components and automation threatens to marginalize traditional carpentry skills. In</w:t>
      </w:r>
      <w:r>
        <w:t xml:space="preserve"> </w:t>
      </w:r>
      <w:r>
        <w:rPr>
          <w:bCs/>
          <w:b/>
        </w:rPr>
        <w:t xml:space="preserve">Switzerland Zurich</w:t>
      </w:r>
      <w:r>
        <w:t xml:space="preserve">, this tension is particularly acute as developers prioritize speed and cost-efficiency over artisanal techniques. To counteract this, some carpenters have embraced hybrid approaches, combining digital design tools with manual craftsmanship to create unique solutions that appeal to both clients and the environment.</w:t>
      </w:r>
    </w:p>
    <w:p>
      <w:pPr>
        <w:pStyle w:val="BodyText"/>
      </w:pPr>
      <w:r>
        <w:t xml:space="preserve">Furthermore, the study emphasizes the cultural importance of</w:t>
      </w:r>
      <w:r>
        <w:t xml:space="preserve"> </w:t>
      </w:r>
      <w:r>
        <w:rPr>
          <w:bCs/>
          <w:b/>
        </w:rPr>
        <w:t xml:space="preserve">Carpenter</w:t>
      </w:r>
      <w:r>
        <w:t xml:space="preserve"> </w:t>
      </w:r>
      <w:r>
        <w:t xml:space="preserve">in Zurich’s identity. Carpentry is not merely a trade but a symbol of Swiss precision, quality, and respect for nature. As such, initiatives like the Zurich Wood Festival or educational programs at institutions such as ETH Zurich aim to raise public awareness about the value of skilled labor and sustainable practices. These efforts underscore the broader academic argument that preserving traditional crafts is essential for fostering resilience in communities facing rapid technological change.</w:t>
      </w:r>
    </w:p>
    <w:p>
      <w:pPr>
        <w:pStyle w:val="BodyText"/>
      </w:pPr>
      <w:r>
        <w:t xml:space="preserve">In conclusion, this abstract academic document highlights the multifaceted role of</w:t>
      </w:r>
      <w:r>
        <w:t xml:space="preserve"> </w:t>
      </w:r>
      <w:r>
        <w:rPr>
          <w:bCs/>
          <w:b/>
        </w:rPr>
        <w:t xml:space="preserve">Carpenter</w:t>
      </w:r>
      <w:r>
        <w:t xml:space="preserve"> </w:t>
      </w:r>
      <w:r>
        <w:t xml:space="preserve">in</w:t>
      </w:r>
      <w:r>
        <w:t xml:space="preserve"> </w:t>
      </w:r>
      <w:r>
        <w:rPr>
          <w:bCs/>
          <w:b/>
        </w:rPr>
        <w:t xml:space="preserve">Switzerland Zurich</w:t>
      </w:r>
      <w:r>
        <w:t xml:space="preserve">, emphasizing their contributions to architecture, sustainability, and cultural heritage. Through a combination of historical analysis, case studies, and socio-economic evaluation, the study illustrates how Zurich’s carpenters are both custodians of tradition and innovators in a modernizing world. As the city continues to evolve as a global leader in environmental responsibility and technological advancement, the profession of</w:t>
      </w:r>
      <w:r>
        <w:t xml:space="preserve"> </w:t>
      </w:r>
      <w:r>
        <w:rPr>
          <w:bCs/>
          <w:b/>
        </w:rPr>
        <w:t xml:space="preserve">Carpenter</w:t>
      </w:r>
      <w:r>
        <w:t xml:space="preserve"> </w:t>
      </w:r>
      <w:r>
        <w:t xml:space="preserve">remains an anchor for balancing progress with preservation—a testament to the enduring relevance of skilled craftsmanship in</w:t>
      </w:r>
      <w:r>
        <w:t xml:space="preserve"> </w:t>
      </w:r>
      <w:r>
        <w:rPr>
          <w:bCs/>
          <w:b/>
        </w:rPr>
        <w:t xml:space="preserve">Switzerland Zurich</w:t>
      </w:r>
      <w:r>
        <w:t xml:space="preserve">.</w:t>
      </w:r>
    </w:p>
    <w:p>
      <w:pPr>
        <w:pStyle w:val="BodyText"/>
      </w:pPr>
      <w:r>
        <w:rPr>
          <w:iCs/>
          <w:i/>
        </w:rPr>
        <w:t xml:space="preserve">Keywords:</w:t>
      </w:r>
      <w:r>
        <w:t xml:space="preserve"> </w:t>
      </w:r>
      <w:r>
        <w:t xml:space="preserve">Carpenter, Switzerland Zurich, Sustainable Architecture, Traditional Craftsmanship, Urban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Carpenter in Contemporary Switzerland, Zurich</dc:title>
  <dc:creator/>
  <dc:language>en</dc:language>
  <cp:keywords/>
  <dcterms:created xsi:type="dcterms:W3CDTF">2026-07-23T02:23:53Z</dcterms:created>
  <dcterms:modified xsi:type="dcterms:W3CDTF">2026-07-23T02:23:53Z</dcterms:modified>
</cp:coreProperties>
</file>

<file path=docProps/custom.xml><?xml version="1.0" encoding="utf-8"?>
<Properties xmlns="http://schemas.openxmlformats.org/officeDocument/2006/custom-properties" xmlns:vt="http://schemas.openxmlformats.org/officeDocument/2006/docPropsVTypes"/>
</file>