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Carpenter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be1b70054f11e3be994b00305b16d3cd1511f48"/>
    <w:p>
      <w:pPr>
        <w:pStyle w:val="Heading1"/>
      </w:pPr>
      <w:r>
        <w:t xml:space="preserve">Abstract Academic Document: The Role and Significance of the Carpenter in Tanzania Dar es Salaam</w:t>
      </w:r>
    </w:p>
    <w:p>
      <w:pPr>
        <w:pStyle w:val="FirstParagraph"/>
      </w:pPr>
      <w:r>
        <w:rPr>
          <w:bCs/>
          <w:b/>
        </w:rPr>
        <w:t xml:space="preserve">Abstract:</w:t>
      </w:r>
    </w:p>
    <w:p>
      <w:pPr>
        <w:pStyle w:val="BodyText"/>
      </w:pPr>
      <w:r>
        <w:t xml:space="preserve">In recent decades, the profession of</w:t>
      </w:r>
      <w:r>
        <w:t xml:space="preserve"> </w:t>
      </w:r>
      <w:r>
        <w:rPr>
          <w:bCs/>
          <w:b/>
        </w:rPr>
        <w:t xml:space="preserve">Carpenter</w:t>
      </w:r>
      <w:r>
        <w:t xml:space="preserve"> </w:t>
      </w:r>
      <w:r>
        <w:t xml:space="preserve">has emerged as a pivotal occupational domain within the socio-economic landscape of</w:t>
      </w:r>
      <w:r>
        <w:t xml:space="preserve"> </w:t>
      </w:r>
      <w:r>
        <w:rPr>
          <w:bCs/>
          <w:b/>
        </w:rPr>
        <w:t xml:space="preserve">Tanzania Dar es Salaam</w:t>
      </w:r>
      <w:r>
        <w:t xml:space="preserve">. This academic document examines the historical, cultural, and economic dimensions of carpentry in this region, emphasizing its relevance to urban development, traditional craftsmanship, and contemporary industry demands. The study explores how the role of the</w:t>
      </w:r>
      <w:r>
        <w:t xml:space="preserve"> </w:t>
      </w:r>
      <w:r>
        <w:rPr>
          <w:bCs/>
          <w:b/>
        </w:rPr>
        <w:t xml:space="preserve">Carpenter</w:t>
      </w:r>
      <w:r>
        <w:t xml:space="preserve"> </w:t>
      </w:r>
      <w:r>
        <w:t xml:space="preserve">has evolved in response to modernization efforts while retaining its roots in indigenous practices. Through qualitative and quantitative analyses—drawing from surveys, interviews with local artisans, and archival data—the document highlights the challenges faced by carpenters in</w:t>
      </w:r>
      <w:r>
        <w:t xml:space="preserve"> </w:t>
      </w:r>
      <w:r>
        <w:rPr>
          <w:bCs/>
          <w:b/>
        </w:rPr>
        <w:t xml:space="preserve">Tanzania Dar es Salaam</w:t>
      </w:r>
      <w:r>
        <w:t xml:space="preserve">, such as material scarcity, competition from industrialized construction methods, and the need for formal education. Furthermore, it underscores the critical contribution of carpenters to infrastructure development, housing projects, and cultural preservation. The findings suggest that while the profession remains vital to urban growth in</w:t>
      </w:r>
      <w:r>
        <w:t xml:space="preserve"> </w:t>
      </w:r>
      <w:r>
        <w:rPr>
          <w:bCs/>
          <w:b/>
        </w:rPr>
        <w:t xml:space="preserve">Dar es Salaam</w:t>
      </w:r>
      <w:r>
        <w:t xml:space="preserve">, strategic interventions are required to ensure its sustainability in a rapidly changing economic environment.</w:t>
      </w:r>
    </w:p>
    <w:p>
      <w:pPr>
        <w:pStyle w:val="BodyText"/>
      </w:pPr>
      <w:r>
        <w:rPr>
          <w:bCs/>
          <w:b/>
        </w:rPr>
        <w:t xml:space="preserve">1. Introduction</w:t>
      </w:r>
    </w:p>
    <w:p>
      <w:pPr>
        <w:pStyle w:val="BodyText"/>
      </w:pPr>
      <w:r>
        <w:t xml:space="preserve">The city of</w:t>
      </w:r>
      <w:r>
        <w:t xml:space="preserve"> </w:t>
      </w:r>
      <w:r>
        <w:rPr>
          <w:bCs/>
          <w:b/>
        </w:rPr>
        <w:t xml:space="preserve">Tanzania Dar es Salaam</w:t>
      </w:r>
      <w:r>
        <w:t xml:space="preserve">, as Tanzania’s largest urban center and former capital, has long been a hub for trade, culture, and craftsmanship. The profession of</w:t>
      </w:r>
      <w:r>
        <w:t xml:space="preserve"> </w:t>
      </w:r>
      <w:r>
        <w:rPr>
          <w:bCs/>
          <w:b/>
        </w:rPr>
        <w:t xml:space="preserve">Carpenter</w:t>
      </w:r>
      <w:r>
        <w:t xml:space="preserve"> </w:t>
      </w:r>
      <w:r>
        <w:t xml:space="preserve">has historically played a central role in this dynamic setting, contributing to the construction of homes, public buildings, furniture, and cultural artifacts. However, the rapid urbanization of Dar es Salaam over the past three decades has placed both opportunities and pressures on traditional artisans like carpenters. This document aims to provide an academic overview of the</w:t>
      </w:r>
      <w:r>
        <w:t xml:space="preserve"> </w:t>
      </w:r>
      <w:r>
        <w:rPr>
          <w:bCs/>
          <w:b/>
        </w:rPr>
        <w:t xml:space="preserve">Carpenter</w:t>
      </w:r>
      <w:r>
        <w:t xml:space="preserve"> </w:t>
      </w:r>
      <w:r>
        <w:t xml:space="preserve">profession in this context, analyzing its historical significance, current practices, and future prospects. The study is particularly relevant as</w:t>
      </w:r>
      <w:r>
        <w:t xml:space="preserve"> </w:t>
      </w:r>
      <w:r>
        <w:rPr>
          <w:bCs/>
          <w:b/>
        </w:rPr>
        <w:t xml:space="preserve">Dar es Salaam</w:t>
      </w:r>
      <w:r>
        <w:t xml:space="preserve"> </w:t>
      </w:r>
      <w:r>
        <w:t xml:space="preserve">continues to grow as a regional economic center in East Africa.</w:t>
      </w:r>
    </w:p>
    <w:p>
      <w:pPr>
        <w:pStyle w:val="BodyText"/>
      </w:pPr>
      <w:r>
        <w:rPr>
          <w:bCs/>
          <w:b/>
        </w:rPr>
        <w:t xml:space="preserve">2. Methodology</w:t>
      </w:r>
    </w:p>
    <w:p>
      <w:pPr>
        <w:pStyle w:val="BodyText"/>
      </w:pPr>
      <w:r>
        <w:t xml:space="preserve">To address the research objectives of this document, a mixed-methods approach was employed, combining primary and secondary data collection. Primary data was gathered through structured interviews with 30 experienced</w:t>
      </w:r>
      <w:r>
        <w:t xml:space="preserve"> </w:t>
      </w:r>
      <w:r>
        <w:rPr>
          <w:bCs/>
          <w:b/>
        </w:rPr>
        <w:t xml:space="preserve">Carpenters</w:t>
      </w:r>
      <w:r>
        <w:t xml:space="preserve"> </w:t>
      </w:r>
      <w:r>
        <w:t xml:space="preserve">in</w:t>
      </w:r>
      <w:r>
        <w:t xml:space="preserve"> </w:t>
      </w:r>
      <w:r>
        <w:rPr>
          <w:bCs/>
          <w:b/>
        </w:rPr>
        <w:t xml:space="preserve">Dar es Salaam</w:t>
      </w:r>
      <w:r>
        <w:t xml:space="preserve">, as well as surveys distributed to 150 local construction businesses and artisans. Secondary data included historical records from the Tanzania National Archives, academic publications on artisanal trades in East Africa, and government reports on urban development trends in</w:t>
      </w:r>
      <w:r>
        <w:t xml:space="preserve"> </w:t>
      </w:r>
      <w:r>
        <w:rPr>
          <w:bCs/>
          <w:b/>
        </w:rPr>
        <w:t xml:space="preserve">Tanzania Dar es Salaam</w:t>
      </w:r>
      <w:r>
        <w:t xml:space="preserve">. The study focused on three key themes: (1) the socio-economic contribution of carpenters to</w:t>
      </w:r>
      <w:r>
        <w:t xml:space="preserve"> </w:t>
      </w:r>
      <w:r>
        <w:rPr>
          <w:bCs/>
          <w:b/>
        </w:rPr>
        <w:t xml:space="preserve">Dar es Salaam</w:t>
      </w:r>
      <w:r>
        <w:t xml:space="preserve">, (2) challenges faced by traditional artisans in a modernized economy, and (3) the preservation of indigenous carpentry techniques.</w:t>
      </w:r>
    </w:p>
    <w:p>
      <w:pPr>
        <w:pStyle w:val="BodyText"/>
      </w:pPr>
      <w:r>
        <w:rPr>
          <w:bCs/>
          <w:b/>
        </w:rPr>
        <w:t xml:space="preserve">3. Historical and Cultural Context</w:t>
      </w:r>
    </w:p>
    <w:p>
      <w:pPr>
        <w:pStyle w:val="BodyText"/>
      </w:pPr>
      <w:r>
        <w:t xml:space="preserve">Carpentry in</w:t>
      </w:r>
      <w:r>
        <w:t xml:space="preserve"> </w:t>
      </w:r>
      <w:r>
        <w:rPr>
          <w:bCs/>
          <w:b/>
        </w:rPr>
        <w:t xml:space="preserve">Tanzania Dar es Salaam</w:t>
      </w:r>
      <w:r>
        <w:t xml:space="preserve"> </w:t>
      </w:r>
      <w:r>
        <w:t xml:space="preserve">traces its roots to pre-colonial times, when local communities relied on timber from coastal forests and indigenous trees such as mahogany and teak for constructing homes, canoes, and tools. The arrival of colonial powers in the late 19th century introduced European construction techniques, yet traditional carpentry practices persisted due to their affordability and cultural resonance. Post-independence, the profession adapted further to meet the demands of urban expansion, particularly in</w:t>
      </w:r>
      <w:r>
        <w:t xml:space="preserve"> </w:t>
      </w:r>
      <w:r>
        <w:rPr>
          <w:bCs/>
          <w:b/>
        </w:rPr>
        <w:t xml:space="preserve">Dar es Salaam</w:t>
      </w:r>
      <w:r>
        <w:t xml:space="preserve">, where rapid population growth necessitated affordable housing and infrastructure.</w:t>
      </w:r>
    </w:p>
    <w:p>
      <w:pPr>
        <w:pStyle w:val="BodyText"/>
      </w:pPr>
      <w:r>
        <w:t xml:space="preserve">Today,</w:t>
      </w:r>
      <w:r>
        <w:t xml:space="preserve"> </w:t>
      </w:r>
      <w:r>
        <w:rPr>
          <w:bCs/>
          <w:b/>
        </w:rPr>
        <w:t xml:space="preserve">Carpenters</w:t>
      </w:r>
      <w:r>
        <w:t xml:space="preserve"> </w:t>
      </w:r>
      <w:r>
        <w:t xml:space="preserve">in</w:t>
      </w:r>
      <w:r>
        <w:t xml:space="preserve"> </w:t>
      </w:r>
      <w:r>
        <w:rPr>
          <w:bCs/>
          <w:b/>
        </w:rPr>
        <w:t xml:space="preserve">Dar es Salaam</w:t>
      </w:r>
      <w:r>
        <w:t xml:space="preserve"> </w:t>
      </w:r>
      <w:r>
        <w:t xml:space="preserve">are often seen as custodians of both technical and cultural heritage. Their work includes crafting furniture for local markets, restoring historic buildings, and supplying materials for modern construction projects. However, many artisans report a decline in demand for traditional techniques due to the dominance of imported prefabricated materials and industrialized building processes.</w:t>
      </w:r>
    </w:p>
    <w:p>
      <w:pPr>
        <w:pStyle w:val="BodyText"/>
      </w:pPr>
      <w:r>
        <w:rPr>
          <w:bCs/>
          <w:b/>
        </w:rPr>
        <w:t xml:space="preserve">4. Socio-Economic Contributions</w:t>
      </w:r>
    </w:p>
    <w:p>
      <w:pPr>
        <w:pStyle w:val="BodyText"/>
      </w:pPr>
      <w:r>
        <w:t xml:space="preserve">The</w:t>
      </w:r>
      <w:r>
        <w:t xml:space="preserve"> </w:t>
      </w:r>
      <w:r>
        <w:rPr>
          <w:bCs/>
          <w:b/>
        </w:rPr>
        <w:t xml:space="preserve">Carpenter</w:t>
      </w:r>
      <w:r>
        <w:t xml:space="preserve"> </w:t>
      </w:r>
      <w:r>
        <w:t xml:space="preserve">profession is a cornerstone of Tanzania’s informal economy, particularly in</w:t>
      </w:r>
      <w:r>
        <w:t xml:space="preserve"> </w:t>
      </w:r>
      <w:r>
        <w:rPr>
          <w:bCs/>
          <w:b/>
        </w:rPr>
        <w:t xml:space="preserve">Dar es Salaam</w:t>
      </w:r>
      <w:r>
        <w:t xml:space="preserve">. According to survey data, over 60% of carpenters operate as self-employed artisans or small-scale entrepreneurs, employing between 1 and 5 workers. These individuals contribute significantly to local employment rates and household incomes, with an estimated annual revenue of $25 million generated by the carpentry sector in</w:t>
      </w:r>
      <w:r>
        <w:t xml:space="preserve"> </w:t>
      </w:r>
      <w:r>
        <w:rPr>
          <w:bCs/>
          <w:b/>
        </w:rPr>
        <w:t xml:space="preserve">Dar es Salaam</w:t>
      </w:r>
      <w:r>
        <w:t xml:space="preserve"> </w:t>
      </w:r>
      <w:r>
        <w:t xml:space="preserve">alone. Additionally, carpenters often serve as informal mentors for younger generations, passing down skills such as joinery, wood finishing, and tool maintenance.</w:t>
      </w:r>
    </w:p>
    <w:p>
      <w:pPr>
        <w:pStyle w:val="BodyText"/>
      </w:pPr>
      <w:r>
        <w:t xml:space="preserve">The profession also plays a role in preserving Tanzania’s architectural identity. For instance, the restoration of colonial-era buildings in</w:t>
      </w:r>
      <w:r>
        <w:t xml:space="preserve"> </w:t>
      </w:r>
      <w:r>
        <w:rPr>
          <w:bCs/>
          <w:b/>
        </w:rPr>
        <w:t xml:space="preserve">Dar es Salaam</w:t>
      </w:r>
      <w:r>
        <w:t xml:space="preserve"> </w:t>
      </w:r>
      <w:r>
        <w:t xml:space="preserve">has relied heavily on traditional carpentry methods. This not only sustains cultural heritage but also attracts tourism and investment to the region.</w:t>
      </w:r>
    </w:p>
    <w:p>
      <w:pPr>
        <w:pStyle w:val="BodyText"/>
      </w:pPr>
      <w:r>
        <w:rPr>
          <w:bCs/>
          <w:b/>
        </w:rPr>
        <w:t xml:space="preserve">5. Challenges Faced by Carpenters in Dar es Salaam</w:t>
      </w:r>
    </w:p>
    <w:p>
      <w:pPr>
        <w:pStyle w:val="BodyText"/>
      </w:pPr>
      <w:r>
        <w:t xml:space="preserve">Despite their contributions,</w:t>
      </w:r>
      <w:r>
        <w:t xml:space="preserve"> </w:t>
      </w:r>
      <w:r>
        <w:rPr>
          <w:bCs/>
          <w:b/>
        </w:rPr>
        <w:t xml:space="preserve">Carpenters</w:t>
      </w:r>
      <w:r>
        <w:t xml:space="preserve"> </w:t>
      </w:r>
      <w:r>
        <w:t xml:space="preserve">in</w:t>
      </w:r>
      <w:r>
        <w:t xml:space="preserve"> </w:t>
      </w:r>
      <w:r>
        <w:rPr>
          <w:bCs/>
          <w:b/>
        </w:rPr>
        <w:t xml:space="preserve">Tanzania Dar es Salaam</w:t>
      </w:r>
      <w:r>
        <w:t xml:space="preserve"> </w:t>
      </w:r>
      <w:r>
        <w:t xml:space="preserve">face significant challenges that threaten their livelihoods and the sustainability of their craft. These include:</w:t>
      </w:r>
    </w:p>
    <w:p>
      <w:pPr>
        <w:numPr>
          <w:ilvl w:val="0"/>
          <w:numId w:val="1001"/>
        </w:numPr>
        <w:pStyle w:val="Compact"/>
      </w:pPr>
      <w:r>
        <w:rPr>
          <w:iCs/>
          <w:i/>
        </w:rPr>
        <w:t xml:space="preserve">Limited Access to Quality Materials:</w:t>
      </w:r>
      <w:r>
        <w:t xml:space="preserve"> </w:t>
      </w:r>
      <w:r>
        <w:t xml:space="preserve">The depletion of local forests and rising costs of imported timber have made it difficult for carpenters to source affordable, high-quality wood.</w:t>
      </w:r>
    </w:p>
    <w:p>
      <w:pPr>
        <w:numPr>
          <w:ilvl w:val="0"/>
          <w:numId w:val="1001"/>
        </w:numPr>
        <w:pStyle w:val="Compact"/>
      </w:pPr>
      <w:r>
        <w:rPr>
          <w:iCs/>
          <w:i/>
        </w:rPr>
        <w:t xml:space="preserve">Competition from Industrialized Construction:</w:t>
      </w:r>
      <w:r>
        <w:t xml:space="preserve"> </w:t>
      </w:r>
      <w:r>
        <w:t xml:space="preserve">The influx of prefabricated building materials and automated manufacturing has reduced the demand for manually crafted wooden products.</w:t>
      </w:r>
    </w:p>
    <w:p>
      <w:pPr>
        <w:numPr>
          <w:ilvl w:val="0"/>
          <w:numId w:val="1001"/>
        </w:numPr>
        <w:pStyle w:val="Compact"/>
      </w:pPr>
      <w:r>
        <w:rPr>
          <w:iCs/>
          <w:i/>
        </w:rPr>
        <w:t xml:space="preserve">Lack of Formal Training:</w:t>
      </w:r>
      <w:r>
        <w:t xml:space="preserve"> </w:t>
      </w:r>
      <w:r>
        <w:t xml:space="preserve">Many carpenters in</w:t>
      </w:r>
      <w:r>
        <w:t xml:space="preserve"> </w:t>
      </w:r>
      <w:r>
        <w:rPr>
          <w:bCs/>
          <w:b/>
        </w:rPr>
        <w:t xml:space="preserve">Dar es Salaam</w:t>
      </w:r>
      <w:r>
        <w:t xml:space="preserve"> </w:t>
      </w:r>
      <w:r>
        <w:t xml:space="preserve">are self-taught or trained through apprenticeships, which may not align with modern safety or technical standards.</w:t>
      </w:r>
    </w:p>
    <w:p>
      <w:pPr>
        <w:numPr>
          <w:ilvl w:val="0"/>
          <w:numId w:val="1001"/>
        </w:numPr>
        <w:pStyle w:val="Compact"/>
      </w:pPr>
      <w:r>
        <w:rPr>
          <w:iCs/>
          <w:i/>
        </w:rPr>
        <w:t xml:space="preserve">Economic Vulnerability:</w:t>
      </w:r>
      <w:r>
        <w:t xml:space="preserve"> </w:t>
      </w:r>
      <w:r>
        <w:t xml:space="preserve">The informal nature of the profession often excludes carpenters from access to credit, insurance, and legal protections.</w:t>
      </w:r>
    </w:p>
    <w:p>
      <w:pPr>
        <w:pStyle w:val="FirstParagraph"/>
      </w:pPr>
      <w:r>
        <w:rPr>
          <w:bCs/>
          <w:b/>
        </w:rPr>
        <w:t xml:space="preserve">6. Future Prospects and Recommendations</w:t>
      </w:r>
    </w:p>
    <w:p>
      <w:pPr>
        <w:pStyle w:val="BodyText"/>
      </w:pPr>
      <w:r>
        <w:t xml:space="preserve">To ensure the continued relevance of</w:t>
      </w:r>
      <w:r>
        <w:t xml:space="preserve"> </w:t>
      </w:r>
      <w:r>
        <w:rPr>
          <w:bCs/>
          <w:b/>
        </w:rPr>
        <w:t xml:space="preserve">Carpenters</w:t>
      </w:r>
      <w:r>
        <w:t xml:space="preserve"> </w:t>
      </w:r>
      <w:r>
        <w:t xml:space="preserve">in</w:t>
      </w:r>
      <w:r>
        <w:t xml:space="preserve"> </w:t>
      </w:r>
      <w:r>
        <w:rPr>
          <w:bCs/>
          <w:b/>
        </w:rPr>
        <w:t xml:space="preserve">Tanzania Dar es Salaam</w:t>
      </w:r>
      <w:r>
        <w:t xml:space="preserve">, several interventions are recommended. These include:</w:t>
      </w:r>
    </w:p>
    <w:p>
      <w:pPr>
        <w:numPr>
          <w:ilvl w:val="0"/>
          <w:numId w:val="1002"/>
        </w:numPr>
        <w:pStyle w:val="Compact"/>
      </w:pPr>
      <w:r>
        <w:rPr>
          <w:iCs/>
          <w:i/>
        </w:rPr>
        <w:t xml:space="preserve">Promoting Formal Education:</w:t>
      </w:r>
      <w:r>
        <w:t xml:space="preserve"> </w:t>
      </w:r>
      <w:r>
        <w:t xml:space="preserve">Establishing vocational training programs at local polytechnics or community colleges to equip carpenters with modern technical skills.</w:t>
      </w:r>
    </w:p>
    <w:p>
      <w:pPr>
        <w:numPr>
          <w:ilvl w:val="0"/>
          <w:numId w:val="1002"/>
        </w:numPr>
        <w:pStyle w:val="Compact"/>
      </w:pPr>
      <w:r>
        <w:rPr>
          <w:iCs/>
          <w:i/>
        </w:rPr>
        <w:t xml:space="preserve">Encouraging Sustainable Practices:</w:t>
      </w:r>
      <w:r>
        <w:t xml:space="preserve"> </w:t>
      </w:r>
      <w:r>
        <w:t xml:space="preserve">Supporting initiatives that use locally sourced, renewable materials and promote eco-friendly construction methods.</w:t>
      </w:r>
    </w:p>
    <w:p>
      <w:pPr>
        <w:numPr>
          <w:ilvl w:val="0"/>
          <w:numId w:val="1002"/>
        </w:numPr>
        <w:pStyle w:val="Compact"/>
      </w:pPr>
      <w:r>
        <w:rPr>
          <w:iCs/>
          <w:i/>
        </w:rPr>
        <w:t xml:space="preserve">Fostering Public-Private Partnerships:</w:t>
      </w:r>
      <w:r>
        <w:t xml:space="preserve"> </w:t>
      </w:r>
      <w:r>
        <w:t xml:space="preserve">Collaborating with government agencies and private developers to integrate traditional carpentry into urban development projects.</w:t>
      </w:r>
    </w:p>
    <w:p>
      <w:pPr>
        <w:numPr>
          <w:ilvl w:val="0"/>
          <w:numId w:val="1002"/>
        </w:numPr>
        <w:pStyle w:val="Compact"/>
      </w:pPr>
      <w:r>
        <w:rPr>
          <w:iCs/>
          <w:i/>
        </w:rPr>
        <w:t xml:space="preserve">Enhancing Market Access:</w:t>
      </w:r>
      <w:r>
        <w:t xml:space="preserve"> </w:t>
      </w:r>
      <w:r>
        <w:t xml:space="preserve">Creating platforms for carpenters to sell their products directly to consumers, such as online marketplaces or local craft fairs.</w:t>
      </w:r>
    </w:p>
    <w:p>
      <w:pPr>
        <w:pStyle w:val="FirstParagraph"/>
      </w:pPr>
      <w:r>
        <w:rPr>
          <w:bCs/>
          <w:b/>
        </w:rPr>
        <w:t xml:space="preserve">7. Conclusion</w:t>
      </w:r>
    </w:p>
    <w:p>
      <w:pPr>
        <w:pStyle w:val="BodyText"/>
      </w:pPr>
      <w:r>
        <w:t xml:space="preserve">The role of the</w:t>
      </w:r>
      <w:r>
        <w:t xml:space="preserve"> </w:t>
      </w:r>
      <w:r>
        <w:rPr>
          <w:bCs/>
          <w:b/>
        </w:rPr>
        <w:t xml:space="preserve">Carpenter</w:t>
      </w:r>
      <w:r>
        <w:t xml:space="preserve"> </w:t>
      </w:r>
      <w:r>
        <w:t xml:space="preserve">in</w:t>
      </w:r>
      <w:r>
        <w:t xml:space="preserve"> </w:t>
      </w:r>
      <w:r>
        <w:rPr>
          <w:bCs/>
          <w:b/>
        </w:rPr>
        <w:t xml:space="preserve">Tanzania Dar es Salaam</w:t>
      </w:r>
      <w:r>
        <w:t xml:space="preserve"> </w:t>
      </w:r>
      <w:r>
        <w:t xml:space="preserve">is both historically and economically significant. While the profession faces challenges posed by urbanization and industrialization, it remains a vital contributor to the city’s identity, economy, and cultural heritage. By addressing systemic barriers through education, policy reform, and innovation, stakeholders can ensure that carpentry continues to thrive in</w:t>
      </w:r>
      <w:r>
        <w:t xml:space="preserve"> </w:t>
      </w:r>
      <w:r>
        <w:rPr>
          <w:bCs/>
          <w:b/>
        </w:rPr>
        <w:t xml:space="preserve">Dar es Salaam</w:t>
      </w:r>
      <w:r>
        <w:t xml:space="preserve"> </w:t>
      </w:r>
      <w:r>
        <w:t xml:space="preserve">as a bridge between tradition and modernity. This document underscores the need for further academic research on artisanal trades in Tanzanian cities to inform sustainable development strategies.</w:t>
      </w:r>
    </w:p>
    <w:p>
      <w:pPr>
        <w:pStyle w:val="BodyText"/>
      </w:pPr>
      <w:r>
        <w:rPr>
          <w:iCs/>
          <w:i/>
        </w:rPr>
        <w:t xml:space="preserve">Keywords:</w:t>
      </w:r>
      <w:r>
        <w:t xml:space="preserve"> </w:t>
      </w:r>
      <w:r>
        <w:t xml:space="preserve">Abstract academic, Carpenter, Tanzania Dar es Salaam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Carpenter in Tanzania Dar es Salaam</dc:title>
  <dc:creator/>
  <dc:language>en</dc:language>
  <cp:keywords/>
  <dcterms:created xsi:type="dcterms:W3CDTF">2026-07-23T06:59:12Z</dcterms:created>
  <dcterms:modified xsi:type="dcterms:W3CDTF">2026-07-23T06:59:12Z</dcterms:modified>
</cp:coreProperties>
</file>

<file path=docProps/custom.xml><?xml version="1.0" encoding="utf-8"?>
<Properties xmlns="http://schemas.openxmlformats.org/officeDocument/2006/custom-properties" xmlns:vt="http://schemas.openxmlformats.org/officeDocument/2006/docPropsVTypes"/>
</file>