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9ba538ac40f15748a48046120dca83b3c4cf1a6"/>
    <w:p>
      <w:pPr>
        <w:pStyle w:val="Heading1"/>
      </w:pPr>
      <w:r>
        <w:t xml:space="preserve">Abstract Academic: The Role of the Chef in Brazil's Rio de Janeiro</w:t>
      </w:r>
    </w:p>
    <w:p>
      <w:pPr>
        <w:pStyle w:val="FirstParagraph"/>
      </w:pPr>
      <w:r>
        <w:rPr>
          <w:bCs/>
          <w:b/>
        </w:rPr>
        <w:t xml:space="preserve">Keywords:</w:t>
      </w:r>
      <w:r>
        <w:t xml:space="preserve"> </w:t>
      </w:r>
      <w:r>
        <w:t xml:space="preserve">Abstract academic, Chef, Brazil Rio de Janeiro.</w:t>
      </w:r>
    </w:p>
    <w:p>
      <w:pPr>
        <w:pStyle w:val="BodyText"/>
      </w:pPr>
      <w:r>
        <w:t xml:space="preserve">The role of the</w:t>
      </w:r>
      <w:r>
        <w:t xml:space="preserve"> </w:t>
      </w:r>
      <w:r>
        <w:rPr>
          <w:iCs/>
          <w:i/>
        </w:rPr>
        <w:t xml:space="preserve">Chef</w:t>
      </w:r>
      <w:r>
        <w:t xml:space="preserve"> </w:t>
      </w:r>
      <w:r>
        <w:t xml:space="preserve">in contemporary Brazilian society has evolved into a multifaceted position that transcends culinary expertise. In a city like</w:t>
      </w:r>
      <w:r>
        <w:t xml:space="preserve"> </w:t>
      </w:r>
      <w:r>
        <w:rPr>
          <w:bCs/>
          <w:b/>
        </w:rPr>
        <w:t xml:space="preserve">Brazil Rio de Janeiro</w:t>
      </w:r>
      <w:r>
        <w:t xml:space="preserve">, where gastronomy is deeply intertwined with cultural identity, the Chef emerges as a pivotal figure who bridges tradition and innovation, local heritage and global trends. This academic abstract explores the dynamic contributions of Chefs in Rio de Janeiro, analyzing their impact on the culinary landscape, socio-economic development, and cultural preservation. By examining the interplay between historical influences, modern gastronomic practices, and the unique challenges faced by Chefs in this vibrant metropolis, this document aims to underscore why</w:t>
      </w:r>
      <w:r>
        <w:t xml:space="preserve"> </w:t>
      </w:r>
      <w:r>
        <w:rPr>
          <w:bCs/>
          <w:b/>
        </w:rPr>
        <w:t xml:space="preserve">Brazil Rio de Janeiro</w:t>
      </w:r>
      <w:r>
        <w:t xml:space="preserve"> </w:t>
      </w:r>
      <w:r>
        <w:t xml:space="preserve">serves as a critical case study for understanding the evolving role of professional chefs in urban environments.</w:t>
      </w:r>
    </w:p>
    <w:bookmarkStart w:id="20" w:name="X5b2e3c15c316536f37b7a17738f042c6f46bfd1"/>
    <w:p>
      <w:pPr>
        <w:pStyle w:val="Heading2"/>
      </w:pPr>
      <w:r>
        <w:t xml:space="preserve">Contextualizing Culinary Heritage in Rio de Janeiro</w:t>
      </w:r>
    </w:p>
    <w:p>
      <w:pPr>
        <w:pStyle w:val="FirstParagraph"/>
      </w:pPr>
      <w:r>
        <w:rPr>
          <w:bCs/>
          <w:b/>
        </w:rPr>
        <w:t xml:space="preserve">Brazil Rio de Janeiro</w:t>
      </w:r>
      <w:r>
        <w:t xml:space="preserve">, renowned for its breathtaking landscapes, cultural festivals, and rich biodiversity, has long been a hub of gastronomic experimentation. The city's culinary traditions reflect its colonial history, African influences, and indigenous roots. From the iconic</w:t>
      </w:r>
      <w:r>
        <w:t xml:space="preserve"> </w:t>
      </w:r>
      <w:r>
        <w:rPr>
          <w:iCs/>
          <w:i/>
        </w:rPr>
        <w:t xml:space="preserve">feijoada</w:t>
      </w:r>
      <w:r>
        <w:t xml:space="preserve"> </w:t>
      </w:r>
      <w:r>
        <w:t xml:space="preserve">(black bean stew) to the tropical flavors of</w:t>
      </w:r>
      <w:r>
        <w:t xml:space="preserve"> </w:t>
      </w:r>
      <w:r>
        <w:rPr>
          <w:iCs/>
          <w:i/>
        </w:rPr>
        <w:t xml:space="preserve">moqueca</w:t>
      </w:r>
      <w:r>
        <w:t xml:space="preserve">, Rio’s cuisine is a testament to its multicultural past. However, in recent decades, the city has witnessed a surge in gastronomic innovation driven by visionary Chefs who blend traditional recipes with modern techniques. This transformation has positioned Rio de Janeiro as one of Brazil’s premier destinations for food tourism and culinary education.</w:t>
      </w:r>
    </w:p>
    <w:p>
      <w:pPr>
        <w:pStyle w:val="BodyText"/>
      </w:pPr>
      <w:r>
        <w:t xml:space="preserve">The</w:t>
      </w:r>
      <w:r>
        <w:t xml:space="preserve"> </w:t>
      </w:r>
      <w:r>
        <w:rPr>
          <w:iCs/>
          <w:i/>
        </w:rPr>
        <w:t xml:space="preserve">Chef</w:t>
      </w:r>
      <w:r>
        <w:t xml:space="preserve"> </w:t>
      </w:r>
      <w:r>
        <w:t xml:space="preserve">in this context is no longer merely a cook but an artist, entrepreneur, and cultural ambassador. They are tasked with preserving the authenticity of local ingredients while pushing boundaries through fusion cuisine. For instance, Chefs in Rio have reimagined classic dishes using sustainable practices or global culinary trends, such as farm-to-table concepts or plant-based adaptations. These efforts highlight the delicate balance between honoring tradition and adapting to contemporary consumer demands.</w:t>
      </w:r>
    </w:p>
    <w:bookmarkEnd w:id="20"/>
    <w:bookmarkStart w:id="21" w:name="X67b7faf81946b5162bb3f51932d8df7cdaac516"/>
    <w:p>
      <w:pPr>
        <w:pStyle w:val="Heading2"/>
      </w:pPr>
      <w:r>
        <w:t xml:space="preserve">The Chef as a Cultural and Economic Catalyst</w:t>
      </w:r>
    </w:p>
    <w:p>
      <w:pPr>
        <w:pStyle w:val="FirstParagraph"/>
      </w:pPr>
      <w:r>
        <w:t xml:space="preserve">In</w:t>
      </w:r>
      <w:r>
        <w:t xml:space="preserve"> </w:t>
      </w:r>
      <w:r>
        <w:rPr>
          <w:bCs/>
          <w:b/>
        </w:rPr>
        <w:t xml:space="preserve">Brazil Rio de Janeiro</w:t>
      </w:r>
      <w:r>
        <w:t xml:space="preserve">, the work of Chefs extends beyond restaurants and kitchens. They play a crucial role in promoting regional identity through food, which is increasingly recognized as a cornerstone of cultural tourism. Events like the annual</w:t>
      </w:r>
      <w:r>
        <w:t xml:space="preserve"> </w:t>
      </w:r>
      <w:r>
        <w:rPr>
          <w:iCs/>
          <w:i/>
        </w:rPr>
        <w:t xml:space="preserve">Rio Gastronomia</w:t>
      </w:r>
      <w:r>
        <w:t xml:space="preserve"> </w:t>
      </w:r>
      <w:r>
        <w:t xml:space="preserve">festival showcase the city’s culinary diversity, featuring workshops, chef-led tastings, and collaborative projects between local producers and international gastronomes. Such initiatives underscore how Chefs act as intermediaries between local communities and global audiences.</w:t>
      </w:r>
    </w:p>
    <w:p>
      <w:pPr>
        <w:pStyle w:val="BodyText"/>
      </w:pPr>
      <w:r>
        <w:t xml:space="preserve">Economically, the rise of high-end restaurants and food startups in Rio has created new opportunities for Chefs to innovate while contributing to the city’s economic growth. According to recent studies, the hospitality and food service sector accounts for a significant portion of Rio’s GDP, with Chefs at the helm of this industry. However, challenges such as fluctuating ingredient costs, labor shortages, and competition from international chains remain pressing concerns for professionals in this field.</w:t>
      </w:r>
    </w:p>
    <w:bookmarkEnd w:id="21"/>
    <w:bookmarkStart w:id="22" w:name="Xbaaf9c857ee274a895f4ea7002d9170c96ed59f"/>
    <w:p>
      <w:pPr>
        <w:pStyle w:val="Heading2"/>
      </w:pPr>
      <w:r>
        <w:t xml:space="preserve">Challenges and Opportunities in Modern Brazilian Cuisine</w:t>
      </w:r>
    </w:p>
    <w:p>
      <w:pPr>
        <w:pStyle w:val="FirstParagraph"/>
      </w:pPr>
      <w:r>
        <w:t xml:space="preserve">The role of the</w:t>
      </w:r>
      <w:r>
        <w:t xml:space="preserve"> </w:t>
      </w:r>
      <w:r>
        <w:rPr>
          <w:iCs/>
          <w:i/>
        </w:rPr>
        <w:t xml:space="preserve">Chef</w:t>
      </w:r>
      <w:r>
        <w:t xml:space="preserve"> </w:t>
      </w:r>
      <w:r>
        <w:t xml:space="preserve">in</w:t>
      </w:r>
      <w:r>
        <w:t xml:space="preserve"> </w:t>
      </w:r>
      <w:r>
        <w:rPr>
          <w:bCs/>
          <w:b/>
        </w:rPr>
        <w:t xml:space="preserve">Brazil Rio de Janeiro</w:t>
      </w:r>
      <w:r>
        <w:t xml:space="preserve"> </w:t>
      </w:r>
      <w:r>
        <w:t xml:space="preserve">is further complicated by socio-economic disparities. While some high-profile Chefs gain global recognition, many local restaurateurs struggle with limited access to quality ingredients or financial resources. This disparity highlights the need for systemic support, such as government programs that incentivize sustainable agriculture or culinary education scholarships for underprivileged communities.</w:t>
      </w:r>
    </w:p>
    <w:p>
      <w:pPr>
        <w:pStyle w:val="BodyText"/>
      </w:pPr>
      <w:r>
        <w:t xml:space="preserve">Additionally, the growing emphasis on sustainability has placed new responsibilities on Chefs. In Rio de Janeiro, where environmental conservation is a priority due to its coastal ecosystems, Chefs are increasingly adopting practices like reducing food waste, using native ingredients, and collaborating with local farmers. For example, some restaurants now feature menus that rotate seasonally based on what is harvested in the surrounding regions of Rio.</w:t>
      </w:r>
    </w:p>
    <w:bookmarkEnd w:id="22"/>
    <w:bookmarkStart w:id="23" w:name="Xed440067b8dab19fb663f1df92228a6bd1d2cf1"/>
    <w:p>
      <w:pPr>
        <w:pStyle w:val="Heading2"/>
      </w:pPr>
      <w:r>
        <w:t xml:space="preserve">Chefs as Educators and Cultural Preservers</w:t>
      </w:r>
    </w:p>
    <w:p>
      <w:pPr>
        <w:pStyle w:val="FirstParagraph"/>
      </w:pPr>
      <w:r>
        <w:t xml:space="preserve">Another critical aspect of the Chef’s role in</w:t>
      </w:r>
      <w:r>
        <w:t xml:space="preserve"> </w:t>
      </w:r>
      <w:r>
        <w:rPr>
          <w:bCs/>
          <w:b/>
        </w:rPr>
        <w:t xml:space="preserve">Brazil Rio de Janeiro</w:t>
      </w:r>
      <w:r>
        <w:t xml:space="preserve"> </w:t>
      </w:r>
      <w:r>
        <w:t xml:space="preserve">is their function as educators. Many Chefs engage in community outreach programs, teaching cooking classes to children or hosting workshops that highlight the historical significance of Brazilian dishes. These efforts are vital for preserving culinary traditions and fostering a deeper appreciation for food as a cultural artifact.</w:t>
      </w:r>
    </w:p>
    <w:p>
      <w:pPr>
        <w:pStyle w:val="BodyText"/>
      </w:pPr>
      <w:r>
        <w:t xml:space="preserve">In this context, academic institutions in Rio have also begun to recognize the importance of training Chefs who are not only technically skilled but also culturally aware. Culinary schools in the city now emphasize courses on Brazilian history, indigenous cooking techniques, and ethical sourcing of ingredients. This holistic approach ensures that future Chefs are equipped to navigate both the creative and socio-political dimensions of their profession.</w:t>
      </w:r>
    </w:p>
    <w:bookmarkEnd w:id="23"/>
    <w:bookmarkStart w:id="24" w:name="conclusion-the-chefs-enduring-influence"/>
    <w:p>
      <w:pPr>
        <w:pStyle w:val="Heading2"/>
      </w:pPr>
      <w:r>
        <w:t xml:space="preserve">Conclusion: The Chef’s Enduring Influence</w:t>
      </w:r>
    </w:p>
    <w:p>
      <w:pPr>
        <w:pStyle w:val="FirstParagraph"/>
      </w:pPr>
      <w:r>
        <w:t xml:space="preserve">In conclusion, the</w:t>
      </w:r>
      <w:r>
        <w:t xml:space="preserve"> </w:t>
      </w:r>
      <w:r>
        <w:rPr>
          <w:iCs/>
          <w:i/>
        </w:rPr>
        <w:t xml:space="preserve">Chef</w:t>
      </w:r>
      <w:r>
        <w:t xml:space="preserve"> </w:t>
      </w:r>
      <w:r>
        <w:t xml:space="preserve">in</w:t>
      </w:r>
      <w:r>
        <w:t xml:space="preserve"> </w:t>
      </w:r>
      <w:r>
        <w:rPr>
          <w:bCs/>
          <w:b/>
        </w:rPr>
        <w:t xml:space="preserve">Brazil Rio de Janeiro</w:t>
      </w:r>
      <w:r>
        <w:t xml:space="preserve"> </w:t>
      </w:r>
      <w:r>
        <w:t xml:space="preserve">represents a convergence of artistry, cultural stewardship, and economic innovation. Their work is deeply embedded in the city’s identity and reflects its ongoing journey to reconcile tradition with modernity. As Rio de Janeiro continues to evolve as a global city, the role of Chefs will remain indispensable—not only in shaping its culinary future but also in reinforcing the connections between food, community, and heritage.</w:t>
      </w:r>
    </w:p>
    <w:p>
      <w:pPr>
        <w:pStyle w:val="BodyText"/>
      </w:pPr>
      <w:r>
        <w:t xml:space="preserve">This academic abstract has sought to illuminate the multifaceted contributions of Chefs within</w:t>
      </w:r>
      <w:r>
        <w:t xml:space="preserve"> </w:t>
      </w:r>
      <w:r>
        <w:rPr>
          <w:bCs/>
          <w:b/>
        </w:rPr>
        <w:t xml:space="preserve">Brazil Rio de Janeiro</w:t>
      </w:r>
      <w:r>
        <w:t xml:space="preserve">, emphasizing their significance as cultural ambassadors, economic drivers, and educators. By examining these themes through a scholarly lens, it is evident that the Chef’s impact extends far beyond the kitchen, influencing every aspect of urban life in this dynamic South American metropolis.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Brazil's Rio de Janeiro</dc:title>
  <dc:creator/>
  <dc:language>en</dc:language>
  <cp:keywords/>
  <dcterms:created xsi:type="dcterms:W3CDTF">2026-07-21T06:42:40Z</dcterms:created>
  <dcterms:modified xsi:type="dcterms:W3CDTF">2026-07-21T06:42:40Z</dcterms:modified>
</cp:coreProperties>
</file>

<file path=docProps/custom.xml><?xml version="1.0" encoding="utf-8"?>
<Properties xmlns="http://schemas.openxmlformats.org/officeDocument/2006/custom-properties" xmlns:vt="http://schemas.openxmlformats.org/officeDocument/2006/docPropsVTypes"/>
</file>