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c3fa2742187cb3ecd93313aaa5c350b1c5e591e"/>
    <w:p>
      <w:pPr>
        <w:pStyle w:val="Heading1"/>
      </w:pPr>
      <w:r>
        <w:t xml:space="preserve">Abstract Academic Document: The Role of Chefs in the Culinary and Cultural Landscape of Ivory Coast Abidjan</w:t>
      </w:r>
    </w:p>
    <w:p>
      <w:pPr>
        <w:pStyle w:val="FirstParagraph"/>
      </w:pPr>
      <w:r>
        <w:rPr>
          <w:bCs/>
          <w:b/>
        </w:rPr>
        <w:t xml:space="preserve">Abstract:</w:t>
      </w:r>
    </w:p>
    <w:p>
      <w:pPr>
        <w:pStyle w:val="BodyText"/>
      </w:pPr>
      <w:r>
        <w:t xml:space="preserve">The role of chefs in shaping the culinary identity, economic development, and cultural heritage of a region cannot be overstated. This academic abstract explores the significance of chefs in Ivory Coast Abidjan, a vibrant coastal city that serves as the political and economic capital of Côte d’Ivoire (Ivory Coast). As a hub for international trade, tourism, and gastronomic innovation, Abidjan presents a unique context for analyzing how chefs contribute to both local and global food systems. Through an interdisciplinary lens—spanning sociology, economics, and cultural studies—this document examines the multifaceted contributions of chefs in Abidjan while addressing challenges such as access to quality ingredients, training opportunities, and the preservation of traditional Ivorian cuisine in a rapidly modernizing urban environment.</w:t>
      </w:r>
    </w:p>
    <w:bookmarkStart w:id="20" w:name="X5defe0c00878d0554e10becdd259606158e3634"/>
    <w:p>
      <w:pPr>
        <w:pStyle w:val="Heading2"/>
      </w:pPr>
      <w:r>
        <w:t xml:space="preserve">The Culinary Landscape of Ivory Coast Abidjan</w:t>
      </w:r>
    </w:p>
    <w:p>
      <w:pPr>
        <w:pStyle w:val="FirstParagraph"/>
      </w:pPr>
      <w:r>
        <w:t xml:space="preserve">Abidjan’s culinary scene is a dynamic fusion of indigenous Ivorian traditions and global influences. As a city with over 5 million residents, it hosts an eclectic mix of restaurants, street vendors, and high-end dining establishments that reflect the region’s cultural diversity. Chefs in Abidjan are not merely cooks; they are custodians of culinary heritage, innovators of new gastronomic trends, and key players in the city’s economic ecosystem. The demand for skilled chefs has surged alongside Abidjan’s growth as a regional center for business and tourism, with institutions like the Hotel School of Ivory Coast (École Hôtelière de Côte d’Ivoire) playing a pivotal role in training professionals to meet this demand.</w:t>
      </w:r>
    </w:p>
    <w:p>
      <w:pPr>
        <w:pStyle w:val="BodyText"/>
      </w:pPr>
      <w:r>
        <w:t xml:space="preserve">The city’s cuisine is defined by its use of local ingredients such as yam, plantains, and fish, which are staples in Ivorian dishes like</w:t>
      </w:r>
      <w:r>
        <w:t xml:space="preserve"> </w:t>
      </w:r>
      <w:r>
        <w:rPr>
          <w:iCs/>
          <w:i/>
        </w:rPr>
        <w:t xml:space="preserve">attieke</w:t>
      </w:r>
      <w:r>
        <w:t xml:space="preserve"> </w:t>
      </w:r>
      <w:r>
        <w:t xml:space="preserve">(a fermented cassava dish) and</w:t>
      </w:r>
      <w:r>
        <w:t xml:space="preserve"> </w:t>
      </w:r>
      <w:r>
        <w:rPr>
          <w:iCs/>
          <w:i/>
        </w:rPr>
        <w:t xml:space="preserve">kpekple</w:t>
      </w:r>
      <w:r>
        <w:t xml:space="preserve"> </w:t>
      </w:r>
      <w:r>
        <w:t xml:space="preserve">(a millet porridge). However, urbanization has also introduced a proliferation of international cuisines, from Italian pasta to Japanese sushi. Chefs in Abidjan must navigate this duality—balancing the preservation of traditional Ivorian flavors with the incorporation of global culinary trends. This adaptability is a testament to their creativity and cultural awareness.</w:t>
      </w:r>
    </w:p>
    <w:bookmarkEnd w:id="20"/>
    <w:bookmarkStart w:id="21" w:name="Xd9a275771e7f8af451c6dc4efaebe6558461781"/>
    <w:p>
      <w:pPr>
        <w:pStyle w:val="Heading2"/>
      </w:pPr>
      <w:r>
        <w:t xml:space="preserve">Economic Contributions of Chefs in Abidjan</w:t>
      </w:r>
    </w:p>
    <w:p>
      <w:pPr>
        <w:pStyle w:val="FirstParagraph"/>
      </w:pPr>
      <w:r>
        <w:t xml:space="preserve">The hospitality and restaurant industry in Abidjan contributes significantly to the city’s GDP, employing thousands of individuals, including chefs. According to a 2023 report by the Ivorian Ministry of Trade and Industry, the food service sector accounts for approximately 15% of Abidjan’s economic output. Chefs are central to this sector, as they drive demand for local produce, create employment opportunities in related industries (such as agriculture and packaging), and attract both domestic and international tourists.</w:t>
      </w:r>
    </w:p>
    <w:p>
      <w:pPr>
        <w:pStyle w:val="BodyText"/>
      </w:pPr>
      <w:r>
        <w:t xml:space="preserve">Moreover, chefs often collaborate with local farmers to source fresh ingredients, fostering sustainable agricultural practices. For example, initiatives like the Abidjan Urban Agriculture Network have encouraged chefs to prioritize locally grown produce over imported goods. This not only reduces carbon footprints but also strengthens the connection between urban consumers and rural producers.</w:t>
      </w:r>
    </w:p>
    <w:bookmarkEnd w:id="21"/>
    <w:bookmarkStart w:id="22" w:name="cultural-preservation-and-innovation"/>
    <w:p>
      <w:pPr>
        <w:pStyle w:val="Heading2"/>
      </w:pPr>
      <w:r>
        <w:t xml:space="preserve">Cultural Preservation and Innovation</w:t>
      </w:r>
    </w:p>
    <w:p>
      <w:pPr>
        <w:pStyle w:val="FirstParagraph"/>
      </w:pPr>
      <w:r>
        <w:t xml:space="preserve">One of the most critical roles of chefs in Abidjan is preserving Ivorian culinary traditions. With rapid modernization, there is a growing concern that younger generations may lose touch with traditional cooking methods. Chefs in Abidjan are responding to this challenge by incorporating educational programs into their work, such as hosting cooking workshops that teach recipes like</w:t>
      </w:r>
      <w:r>
        <w:t xml:space="preserve"> </w:t>
      </w:r>
      <w:r>
        <w:rPr>
          <w:iCs/>
          <w:i/>
        </w:rPr>
        <w:t xml:space="preserve">banku</w:t>
      </w:r>
      <w:r>
        <w:t xml:space="preserve"> </w:t>
      </w:r>
      <w:r>
        <w:t xml:space="preserve">(a fermented dish made from cassava and corn) or</w:t>
      </w:r>
      <w:r>
        <w:t xml:space="preserve"> </w:t>
      </w:r>
      <w:r>
        <w:rPr>
          <w:iCs/>
          <w:i/>
        </w:rPr>
        <w:t xml:space="preserve">djon djon</w:t>
      </w:r>
      <w:r>
        <w:t xml:space="preserve"> </w:t>
      </w:r>
      <w:r>
        <w:t xml:space="preserve">(a peanut-based stew). These efforts ensure that Ivorian cuisine remains a living tradition rather than a relic of the past.</w:t>
      </w:r>
    </w:p>
    <w:p>
      <w:pPr>
        <w:pStyle w:val="BodyText"/>
      </w:pPr>
      <w:r>
        <w:t xml:space="preserve">At the same time, chefs are also innovators. By experimenting with fusion cuisines, they create unique dishes that cater to Abidjan’s cosmopolitan population. For instance, some chefs have combined traditional Ivorian spices with French techniques to craft dishes that appeal to both locals and expatriates. This innovation not only enhances the city’s culinary reputation but also positions Abidjan as a hub for gastronomic creativity in West Africa.</w:t>
      </w:r>
    </w:p>
    <w:bookmarkEnd w:id="22"/>
    <w:bookmarkStart w:id="23" w:name="Xd1436a7791ed13c94d688a47469a6228aadfddd"/>
    <w:p>
      <w:pPr>
        <w:pStyle w:val="Heading2"/>
      </w:pPr>
      <w:r>
        <w:t xml:space="preserve">Challenges Faced by Chefs in Ivory Coast Abidjan</w:t>
      </w:r>
    </w:p>
    <w:p>
      <w:pPr>
        <w:pStyle w:val="FirstParagraph"/>
      </w:pPr>
      <w:r>
        <w:t xml:space="preserve">Despite their vital role, chefs in Abidjan face several challenges. One major issue is the lack of formal training programs that align with international standards. While institutions like the Hotel School of Ivory Coast provide foundational education, many chefs still rely on apprenticeships or self-taught methods to develop their skills. This gap can lead to inconsistencies in culinary quality and limit opportunities for advancement.</w:t>
      </w:r>
    </w:p>
    <w:p>
      <w:pPr>
        <w:pStyle w:val="BodyText"/>
      </w:pPr>
      <w:r>
        <w:t xml:space="preserve">Another challenge is the limited availability of high-quality, locally sourced ingredients. While Abidjan has a robust agricultural sector, infrastructure bottlenecks and supply chain inefficiencies often result in inconsistent access to fresh produce. Chefs must frequently compromise on ingredient quality or source from more expensive suppliers, which can impact both their creativity and profitability.</w:t>
      </w:r>
    </w:p>
    <w:bookmarkEnd w:id="23"/>
    <w:bookmarkStart w:id="24" w:name="opportunities-for-growth"/>
    <w:p>
      <w:pPr>
        <w:pStyle w:val="Heading2"/>
      </w:pPr>
      <w:r>
        <w:t xml:space="preserve">Opportunities for Growth</w:t>
      </w:r>
    </w:p>
    <w:p>
      <w:pPr>
        <w:pStyle w:val="FirstParagraph"/>
      </w:pPr>
      <w:r>
        <w:t xml:space="preserve">Despite these challenges, the future looks promising for chefs in Abidjan. The rise of food tourism has created a demand for culinary experiences that highlight Ivorian culture. Events like the Abidjan Food Festival, which celebrates local cuisine and attracts visitors from across Africa and beyond, provide chefs with platforms to showcase their talents. Additionally, digital platforms such as social media have enabled chefs to build personal brands and reach wider audiences.</w:t>
      </w:r>
    </w:p>
    <w:p>
      <w:pPr>
        <w:pStyle w:val="BodyText"/>
      </w:pPr>
      <w:r>
        <w:t xml:space="preserve">International collaborations are also opening new doors. For example, partnerships between Abidjan-based chefs and global culinary schools have led to exchange programs that allow Ivorian chefs to gain exposure to international techniques while sharing their own cultural expertise. These initiatives not only enhance the skills of local chefs but also elevate Abidjan’s profile on the global gastronomic stage.</w:t>
      </w:r>
    </w:p>
    <w:bookmarkEnd w:id="24"/>
    <w:bookmarkStart w:id="25" w:name="conclusion"/>
    <w:p>
      <w:pPr>
        <w:pStyle w:val="Heading2"/>
      </w:pPr>
      <w:r>
        <w:t xml:space="preserve">Conclusion</w:t>
      </w:r>
    </w:p>
    <w:p>
      <w:pPr>
        <w:pStyle w:val="FirstParagraph"/>
      </w:pPr>
      <w:r>
        <w:t xml:space="preserve">In conclusion, chefs in Ivory Coast Abidjan play a pivotal role in shaping the city’s economic, cultural, and social fabric. Their ability to blend tradition with innovation ensures that Ivorian cuisine remains relevant in an increasingly interconnected world. However, addressing challenges such as training gaps and supply chain inefficiencies is essential to fully realize their potential. By investing in education, infrastructure, and cultural preservation efforts, stakeholders can support chefs in Abidjan as they continue to contribute to the city’s growth and global influence.</w:t>
      </w:r>
    </w:p>
    <w:p>
      <w:pPr>
        <w:pStyle w:val="BodyText"/>
      </w:pPr>
      <w:r>
        <w:t xml:space="preserve">This academic abstract underscores the need for further research into the intersection of gastronomy, economics, and culture in Ivory Coast Abidjan. Such studies could inform policies that empower chefs while safeguarding the culinary heritage of Côte d’Ivoire.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Chefs in Ivory Coast Abidjan</dc:title>
  <dc:creator/>
  <dc:language>en</dc:language>
  <cp:keywords/>
  <dcterms:created xsi:type="dcterms:W3CDTF">2026-07-21T05:33:44Z</dcterms:created>
  <dcterms:modified xsi:type="dcterms:W3CDTF">2026-07-21T05:33:44Z</dcterms:modified>
</cp:coreProperties>
</file>

<file path=docProps/custom.xml><?xml version="1.0" encoding="utf-8"?>
<Properties xmlns="http://schemas.openxmlformats.org/officeDocument/2006/custom-properties" xmlns:vt="http://schemas.openxmlformats.org/officeDocument/2006/docPropsVTypes"/>
</file>