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9cfce60d030e7961083fcd6e53d02336561e0ca"/>
    <w:p>
      <w:pPr>
        <w:pStyle w:val="Heading1"/>
      </w:pPr>
      <w:r>
        <w:t xml:space="preserve">Abstract Academic Document: The Role of Chef in Russia's Saint Petersburg</w:t>
      </w:r>
    </w:p>
    <w:p>
      <w:pPr>
        <w:pStyle w:val="FirstParagraph"/>
      </w:pPr>
      <w:r>
        <w:t xml:space="preserve">This academic abstract explores the multifaceted role of a</w:t>
      </w:r>
      <w:r>
        <w:t xml:space="preserve"> </w:t>
      </w:r>
      <w:r>
        <w:rPr>
          <w:bCs/>
          <w:b/>
        </w:rPr>
        <w:t xml:space="preserve">Chef</w:t>
      </w:r>
      <w:r>
        <w:t xml:space="preserve"> </w:t>
      </w:r>
      <w:r>
        <w:t xml:space="preserve">within the unique cultural, historical, and culinary landscape of</w:t>
      </w:r>
      <w:r>
        <w:t xml:space="preserve"> </w:t>
      </w:r>
      <w:r>
        <w:rPr>
          <w:bCs/>
          <w:b/>
        </w:rPr>
        <w:t xml:space="preserve">Russia's Saint Petersburg</w:t>
      </w:r>
      <w:r>
        <w:t xml:space="preserve">. As one of Europe’s most historically significant cities, Saint Petersburg has long been a nexus of art, science, and gastronomy. The</w:t>
      </w:r>
      <w:r>
        <w:t xml:space="preserve"> </w:t>
      </w:r>
      <w:r>
        <w:rPr>
          <w:bCs/>
          <w:b/>
        </w:rPr>
        <w:t xml:space="preserve">Chef</w:t>
      </w:r>
      <w:r>
        <w:t xml:space="preserve">, as both a professional and an artisanal figure, occupies a pivotal position in this context, shaping not only the city’s culinary identity but also its broader socio-cultural narrative. This document delves into the evolution of the chef’s role in Saint Petersburg, examining its interplay with Russian heritage, global influences, and contemporary challenges.</w:t>
      </w:r>
    </w:p>
    <w:bookmarkStart w:id="20" w:name="historical-context-and-culinary-heritage"/>
    <w:p>
      <w:pPr>
        <w:pStyle w:val="Heading2"/>
      </w:pPr>
      <w:r>
        <w:t xml:space="preserve">Historical Context and Culinary Heritage</w:t>
      </w:r>
    </w:p>
    <w:p>
      <w:pPr>
        <w:pStyle w:val="FirstParagraph"/>
      </w:pPr>
      <w:r>
        <w:t xml:space="preserve">Saint Petersburg, founded by Tsar Peter the Great in 1703, was designed as a "window to Europe," blending Russian traditions with Western innovations. The city’s culinary heritage reflects this duality: from imperial-era feasts in the Winter Palace to Soviet-era utilitarian cuisine, Saint Petersburg’s gastronomic history is deeply intertwined with its political and cultural shifts. The</w:t>
      </w:r>
      <w:r>
        <w:t xml:space="preserve"> </w:t>
      </w:r>
      <w:r>
        <w:rPr>
          <w:bCs/>
          <w:b/>
        </w:rPr>
        <w:t xml:space="preserve">Chef</w:t>
      </w:r>
      <w:r>
        <w:t xml:space="preserve">, as a professional in this environment, has historically served as a custodian of both tradition and transformation.</w:t>
      </w:r>
    </w:p>
    <w:p>
      <w:pPr>
        <w:pStyle w:val="BodyText"/>
      </w:pPr>
      <w:r>
        <w:t xml:space="preserve">During the 18th and 19th centuries, Russian nobility employed chefs to prepare elaborate dishes that mirrored European aristocratic dining. However, these chefs also incorporated local ingredients such as rye bread, caviar, and smoked fish—elements now synonymous with Russian cuisine. The</w:t>
      </w:r>
      <w:r>
        <w:t xml:space="preserve"> </w:t>
      </w:r>
      <w:r>
        <w:rPr>
          <w:bCs/>
          <w:b/>
        </w:rPr>
        <w:t xml:space="preserve">Chef</w:t>
      </w:r>
      <w:r>
        <w:t xml:space="preserve"> </w:t>
      </w:r>
      <w:r>
        <w:t xml:space="preserve">in Saint Petersburg was thus a bridge between regional authenticity and international sophistication.</w:t>
      </w:r>
    </w:p>
    <w:bookmarkEnd w:id="20"/>
    <w:bookmarkStart w:id="21" w:name="modern-evolution-of-the-chefs-role"/>
    <w:p>
      <w:pPr>
        <w:pStyle w:val="Heading2"/>
      </w:pPr>
      <w:r>
        <w:t xml:space="preserve">Modern Evolution of the Chef’s Role</w:t>
      </w:r>
    </w:p>
    <w:p>
      <w:pPr>
        <w:pStyle w:val="FirstParagraph"/>
      </w:pPr>
      <w:r>
        <w:t xml:space="preserve">In contemporary</w:t>
      </w:r>
      <w:r>
        <w:t xml:space="preserve"> </w:t>
      </w:r>
      <w:r>
        <w:rPr>
          <w:bCs/>
          <w:b/>
        </w:rPr>
        <w:t xml:space="preserve">Russia's Saint Petersburg</w:t>
      </w:r>
      <w:r>
        <w:t xml:space="preserve">, the chef has evolved from a servant of the elite to a celebrated figure in both gastronomy and entrepreneurship. The city’s vibrant food scene now includes Michelin-starred restaurants, farm-to-table initiatives, and experimental fusion cuisine. This shift reflects broader global trends, yet it remains rooted in Saint Petersburg’s unique identity as a city where tradition and modernity coexist.</w:t>
      </w:r>
    </w:p>
    <w:p>
      <w:pPr>
        <w:pStyle w:val="BodyText"/>
      </w:pPr>
      <w:r>
        <w:t xml:space="preserve">Modern chefs in Saint Petersburg face the challenge of balancing historical reverence with innovation. For instance, restaurants like</w:t>
      </w:r>
      <w:r>
        <w:t xml:space="preserve"> </w:t>
      </w:r>
      <w:r>
        <w:rPr>
          <w:iCs/>
          <w:i/>
        </w:rPr>
        <w:t xml:space="preserve">Kolomenskaya</w:t>
      </w:r>
      <w:r>
        <w:t xml:space="preserve"> </w:t>
      </w:r>
      <w:r>
        <w:t xml:space="preserve">or</w:t>
      </w:r>
      <w:r>
        <w:t xml:space="preserve"> </w:t>
      </w:r>
      <w:r>
        <w:rPr>
          <w:iCs/>
          <w:i/>
        </w:rPr>
        <w:t xml:space="preserve">Ladoga</w:t>
      </w:r>
      <w:r>
        <w:t xml:space="preserve"> </w:t>
      </w:r>
      <w:r>
        <w:t xml:space="preserve">showcase how chefs reinterpret classic Russian dishes using contemporary techniques, while also promoting sustainable practices. This duality is emblematic of the city’s cultural ethos: a dynamic interplay between preservation and progress.</w:t>
      </w:r>
    </w:p>
    <w:bookmarkEnd w:id="21"/>
    <w:bookmarkStart w:id="22" w:name="Xc1c6073a1383f89f2122408e205732dd6eb14b0"/>
    <w:p>
      <w:pPr>
        <w:pStyle w:val="Heading2"/>
      </w:pPr>
      <w:r>
        <w:t xml:space="preserve">Educational Institutions and Professional Development</w:t>
      </w:r>
    </w:p>
    <w:p>
      <w:pPr>
        <w:pStyle w:val="FirstParagraph"/>
      </w:pPr>
      <w:r>
        <w:t xml:space="preserve">The academic and vocational training of chefs in</w:t>
      </w:r>
      <w:r>
        <w:t xml:space="preserve"> </w:t>
      </w:r>
      <w:r>
        <w:rPr>
          <w:bCs/>
          <w:b/>
        </w:rPr>
        <w:t xml:space="preserve">Russia's Saint Petersburg</w:t>
      </w:r>
      <w:r>
        <w:t xml:space="preserve"> </w:t>
      </w:r>
      <w:r>
        <w:t xml:space="preserve">is supported by institutions such as the St. Petersburg State University of Food Industry (SPBSTU) and private culinary academies. These programs emphasize both technical expertise and cultural awareness, ensuring that chefs are equipped to navigate Saint Petersburg’s diverse culinary demands.</w:t>
      </w:r>
    </w:p>
    <w:p>
      <w:pPr>
        <w:pStyle w:val="BodyText"/>
      </w:pPr>
      <w:r>
        <w:t xml:space="preserve">Educational curricula often include courses on Russian gastronomy, European cuisine, and food science, reflecting the city’s historical role as a crossroads of civilizations. Furthermore, partnerships with international culinary schools have enabled Saint Petersburg chefs to gain exposure to global trends while maintaining their focus on local ingredients and techniques.</w:t>
      </w:r>
    </w:p>
    <w:bookmarkEnd w:id="22"/>
    <w:bookmarkStart w:id="23" w:name="cultural-significance-and-social-impact"/>
    <w:p>
      <w:pPr>
        <w:pStyle w:val="Heading2"/>
      </w:pPr>
      <w:r>
        <w:t xml:space="preserve">Cultural Significance and Social Impact</w:t>
      </w:r>
    </w:p>
    <w:p>
      <w:pPr>
        <w:pStyle w:val="FirstParagraph"/>
      </w:pPr>
      <w:r>
        <w:t xml:space="preserve">As a cultural icon, the</w:t>
      </w:r>
      <w:r>
        <w:t xml:space="preserve"> </w:t>
      </w:r>
      <w:r>
        <w:rPr>
          <w:bCs/>
          <w:b/>
        </w:rPr>
        <w:t xml:space="preserve">Chef</w:t>
      </w:r>
      <w:r>
        <w:t xml:space="preserve"> </w:t>
      </w:r>
      <w:r>
        <w:t xml:space="preserve">in Saint Petersburg extends beyond the kitchen. Chefs often engage in community projects, such as food festivals celebrating Russian heritage or initiatives addressing food insecurity. For example, the annual "Saint Petersburg Gastro Festival" brings together chefs from across Russia and abroad to showcase culinary diversity while highlighting regional specialties.</w:t>
      </w:r>
    </w:p>
    <w:p>
      <w:pPr>
        <w:pStyle w:val="BodyText"/>
      </w:pPr>
      <w:r>
        <w:t xml:space="preserve">The</w:t>
      </w:r>
      <w:r>
        <w:t xml:space="preserve"> </w:t>
      </w:r>
      <w:r>
        <w:rPr>
          <w:bCs/>
          <w:b/>
        </w:rPr>
        <w:t xml:space="preserve">Chef</w:t>
      </w:r>
      <w:r>
        <w:t xml:space="preserve"> </w:t>
      </w:r>
      <w:r>
        <w:t xml:space="preserve">also plays a role in preserving intangible cultural heritage. Traditional recipes passed down through generations are often safeguarded by chefs who recognize their historical value. This is particularly relevant in Saint Petersburg, where the city’s UNESCO-listed architecture and museums (such as the Hermitage) underscore the importance of cultural preservation.</w:t>
      </w:r>
    </w:p>
    <w:bookmarkEnd w:id="23"/>
    <w:bookmarkStart w:id="24" w:name="challenges-and-opportunities"/>
    <w:p>
      <w:pPr>
        <w:pStyle w:val="Heading2"/>
      </w:pPr>
      <w:r>
        <w:t xml:space="preserve">Challenges and Opportunities</w:t>
      </w:r>
    </w:p>
    <w:p>
      <w:pPr>
        <w:pStyle w:val="FirstParagraph"/>
      </w:pPr>
      <w:r>
        <w:t xml:space="preserve">Despite its rich culinary landscape, Saint Petersburg’s chefs face challenges such as fluctuating ingredient availability due to climate changes, economic pressures from tourism, and competition from global fast-food chains. However, these challenges also present opportunities for innovation. Chefs are increasingly leveraging technology—such as AI-driven menu design or social media marketing—to enhance their visibility and connect with local and international audiences.</w:t>
      </w:r>
    </w:p>
    <w:p>
      <w:pPr>
        <w:pStyle w:val="BodyText"/>
      </w:pPr>
      <w:r>
        <w:t xml:space="preserve">Moreover, the rise of eco-conscious dining has prompted chefs to adopt sustainable practices, such as reducing food waste and sourcing ingredients from local producers. This aligns with Saint Petersburg’s efforts to become a more environmentally responsible city while maintaining its cultural prestige.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Chef</w:t>
      </w:r>
      <w:r>
        <w:t xml:space="preserve"> </w:t>
      </w:r>
      <w:r>
        <w:t xml:space="preserve">in</w:t>
      </w:r>
      <w:r>
        <w:t xml:space="preserve"> </w:t>
      </w:r>
      <w:r>
        <w:rPr>
          <w:bCs/>
          <w:b/>
        </w:rPr>
        <w:t xml:space="preserve">Russia's Saint Petersburg</w:t>
      </w:r>
      <w:r>
        <w:t xml:space="preserve"> </w:t>
      </w:r>
      <w:r>
        <w:t xml:space="preserve">is a multifaceted figure whose role transcends cooking. As both an artist and an innovator, the chef contributes to the city’s cultural vitality, economic growth, and global reputation as a culinary hub. The interplay between tradition and modernity in Saint Petersburg ensures that chefs remain central to the narrative of Russian gastronomy. By embracing their dual responsibility as custodians of heritage and pioneers of innovation, chefs in this city continue to shape a dynamic and inclusive food culture that reflects the complexities of</w:t>
      </w:r>
      <w:r>
        <w:t xml:space="preserve"> </w:t>
      </w:r>
      <w:r>
        <w:rPr>
          <w:bCs/>
          <w:b/>
        </w:rPr>
        <w:t xml:space="preserve">Russia's Saint Petersburg</w:t>
      </w:r>
      <w:r>
        <w:t xml:space="preserve"> </w:t>
      </w:r>
      <w:r>
        <w:t xml:space="preserve">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Russia's Saint Petersburg</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