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a0e5e08606eba66602464dce122001b8970b967"/>
    <w:p>
      <w:pPr>
        <w:pStyle w:val="Heading1"/>
      </w:pPr>
      <w:r>
        <w:t xml:space="preserve">Abstract Academic Document: The Role of Chef in Saudi Arabia Jeddah</w:t>
      </w:r>
    </w:p>
    <w:bookmarkStart w:id="20" w:name="introduction"/>
    <w:p>
      <w:pPr>
        <w:pStyle w:val="Heading2"/>
      </w:pPr>
      <w:r>
        <w:t xml:space="preserve">Introduction</w:t>
      </w:r>
    </w:p>
    <w:p>
      <w:pPr>
        <w:pStyle w:val="FirstParagraph"/>
      </w:pPr>
      <w:r>
        <w:t xml:space="preserve">The role of the chef has evolved significantly in recent decades, particularly within the context of rapidly modernizing societies like Saudi Arabia. In cities such as Jeddah, a hub for cultural exchange and economic growth, chefs occupy a pivotal position at the intersection of tradition and innovation. This abstract academic document explores the multifaceted contributions of chefs in Saudi Arabia’s Jeddah region, emphasizing their role in preserving culinary heritage while adapting to contemporary gastronomic trends. The study highlights how Jeddah’s unique socio-cultural and economic environment shapes the professional landscape for chefs, positioning them as key agents of cultural preservation, economic development, and global culinary influence.</w:t>
      </w:r>
    </w:p>
    <w:bookmarkEnd w:id="20"/>
    <w:bookmarkStart w:id="22" w:name="cultural-context"/>
    <w:bookmarkStart w:id="21" w:name="X1d77e019702218f3aa1211d44089bee7df8f9cf"/>
    <w:p>
      <w:pPr>
        <w:pStyle w:val="Heading2"/>
      </w:pPr>
      <w:r>
        <w:t xml:space="preserve">Cultural Context: Culinary Heritage of Saudi Arabia Jeddah</w:t>
      </w:r>
    </w:p>
    <w:p>
      <w:pPr>
        <w:pStyle w:val="FirstParagraph"/>
      </w:pPr>
      <w:r>
        <w:t xml:space="preserve">Jeddah, the second-largest city in Saudi Arabia and a historic port on the Red Sea, has long been a melting pot of Arab, African, and Asian influences. This cultural confluence is deeply embedded in its culinary traditions, which are characterized by an emphasis on local ingredients such as dates, saffron (zafarnam), lamb (mashwi), and spices like cardamom and sumac. Traditional dishes like</w:t>
      </w:r>
      <w:r>
        <w:t xml:space="preserve"> </w:t>
      </w:r>
      <w:r>
        <w:rPr>
          <w:iCs/>
          <w:i/>
        </w:rPr>
        <w:t xml:space="preserve">mansaf</w:t>
      </w:r>
      <w:r>
        <w:t xml:space="preserve">,</w:t>
      </w:r>
      <w:r>
        <w:t xml:space="preserve"> </w:t>
      </w:r>
      <w:r>
        <w:rPr>
          <w:iCs/>
          <w:i/>
        </w:rPr>
        <w:t xml:space="preserve">kabsa</w:t>
      </w:r>
      <w:r>
        <w:t xml:space="preserve">, and</w:t>
      </w:r>
      <w:r>
        <w:t xml:space="preserve"> </w:t>
      </w:r>
      <w:r>
        <w:rPr>
          <w:iCs/>
          <w:i/>
        </w:rPr>
        <w:t xml:space="preserve">hijjaj</w:t>
      </w:r>
      <w:r>
        <w:t xml:space="preserve"> </w:t>
      </w:r>
      <w:r>
        <w:t xml:space="preserve">reflect the region’s Islamic heritage, while desserts such as</w:t>
      </w:r>
      <w:r>
        <w:t xml:space="preserve"> </w:t>
      </w:r>
      <w:r>
        <w:rPr>
          <w:iCs/>
          <w:i/>
        </w:rPr>
        <w:t xml:space="preserve">kunafa</w:t>
      </w:r>
      <w:r>
        <w:t xml:space="preserve"> </w:t>
      </w:r>
      <w:r>
        <w:t xml:space="preserve">and</w:t>
      </w:r>
      <w:r>
        <w:t xml:space="preserve"> </w:t>
      </w:r>
      <w:r>
        <w:rPr>
          <w:iCs/>
          <w:i/>
        </w:rPr>
        <w:t xml:space="preserve">jallab</w:t>
      </w:r>
      <w:r>
        <w:t xml:space="preserve"> </w:t>
      </w:r>
      <w:r>
        <w:t xml:space="preserve">showcase a sweet culinary legacy. Chefs in Jeddah are tasked with not only mastering these time-honored recipes but also innovating to cater to a diverse clientele, including expatriates and tourists.</w:t>
      </w:r>
    </w:p>
    <w:p>
      <w:pPr>
        <w:pStyle w:val="BodyText"/>
      </w:pPr>
      <w:r>
        <w:t xml:space="preserve">The Islamic principles of modesty, community, and hospitality further shape the dining culture in Saudi Arabia. Chefs must navigate religious dietary laws (e.g., halal certification) while creating dishes that align with cultural values. For instance, the preparation of</w:t>
      </w:r>
      <w:r>
        <w:t xml:space="preserve"> </w:t>
      </w:r>
      <w:r>
        <w:rPr>
          <w:iCs/>
          <w:i/>
        </w:rPr>
        <w:t xml:space="preserve">kabsa</w:t>
      </w:r>
      <w:r>
        <w:t xml:space="preserve">—a rice dish layered with meat and spices—requires meticulous attention to both flavor and adherence to halal standards. This dual focus on tradition and compliance underscores the unique responsibilities of chefs in Jeddah.</w:t>
      </w:r>
    </w:p>
    <w:bookmarkEnd w:id="21"/>
    <w:bookmarkEnd w:id="22"/>
    <w:bookmarkStart w:id="24" w:name="professional-development"/>
    <w:bookmarkStart w:id="23" w:name="X07f93f9daee037fdc14fed7176c1ed177aac77d"/>
    <w:p>
      <w:pPr>
        <w:pStyle w:val="Heading2"/>
      </w:pPr>
      <w:r>
        <w:t xml:space="preserve">Professional Development: Opportunities for Chefs in Jeddah</w:t>
      </w:r>
    </w:p>
    <w:p>
      <w:pPr>
        <w:pStyle w:val="FirstParagraph"/>
      </w:pPr>
      <w:r>
        <w:t xml:space="preserve">The hospitality industry in Saudi Arabia, particularly in Jeddah, has experienced exponential growth due to Vision 2030 initiatives aimed at diversifying the economy. This has created a surge in demand for skilled chefs capable of operating in high-end restaurants, luxury hotels, and international chains. Culinary academies such as the</w:t>
      </w:r>
      <w:r>
        <w:t xml:space="preserve"> </w:t>
      </w:r>
      <w:r>
        <w:rPr>
          <w:iCs/>
          <w:i/>
        </w:rPr>
        <w:t xml:space="preserve">College of Hospitality Management</w:t>
      </w:r>
      <w:r>
        <w:t xml:space="preserve"> </w:t>
      </w:r>
      <w:r>
        <w:t xml:space="preserve">at King Abdulaziz University and private institutions like</w:t>
      </w:r>
      <w:r>
        <w:t xml:space="preserve"> </w:t>
      </w:r>
      <w:r>
        <w:rPr>
          <w:iCs/>
          <w:i/>
        </w:rPr>
        <w:t xml:space="preserve">Saudi Arabian Institute for Tourism and Hospitality</w:t>
      </w:r>
      <w:r>
        <w:t xml:space="preserve"> </w:t>
      </w:r>
      <w:r>
        <w:t xml:space="preserve">(SAITH) have emerged to meet this demand, offering programs that blend theoretical knowledge with hands-on training.</w:t>
      </w:r>
    </w:p>
    <w:p>
      <w:pPr>
        <w:pStyle w:val="BodyText"/>
      </w:pPr>
      <w:r>
        <w:t xml:space="preserve">Chefs in Jeddah also benefit from exposure to global culinary trends through collaborations with international chefs and participation in food festivals such as the</w:t>
      </w:r>
      <w:r>
        <w:t xml:space="preserve"> </w:t>
      </w:r>
      <w:r>
        <w:rPr>
          <w:iCs/>
          <w:i/>
        </w:rPr>
        <w:t xml:space="preserve">Jeddah Season</w:t>
      </w:r>
      <w:r>
        <w:t xml:space="preserve">, which showcases gastronomic experiences. These opportunities enable local chefs to experiment with fusion cuisine, incorporating elements of Mediterranean, Asian, and Middle Eastern flavors while maintaining authenticity. For example, modern interpretations of</w:t>
      </w:r>
      <w:r>
        <w:t xml:space="preserve"> </w:t>
      </w:r>
      <w:r>
        <w:rPr>
          <w:iCs/>
          <w:i/>
        </w:rPr>
        <w:t xml:space="preserve">majboos</w:t>
      </w:r>
      <w:r>
        <w:t xml:space="preserve"> </w:t>
      </w:r>
      <w:r>
        <w:t xml:space="preserve">(a spiced rice dish) now feature ingredients like saffron-infused basmati rice paired with grilled salmon or lamb.</w:t>
      </w:r>
    </w:p>
    <w:bookmarkEnd w:id="23"/>
    <w:bookmarkEnd w:id="24"/>
    <w:bookmarkStart w:id="26" w:name="challenges-and-innovations"/>
    <w:bookmarkStart w:id="25" w:name="Xcc80d3c52452937be897bd46a8ae03525664012"/>
    <w:p>
      <w:pPr>
        <w:pStyle w:val="Heading2"/>
      </w:pPr>
      <w:r>
        <w:t xml:space="preserve">Challenges and Innovations in the Culinary Industry</w:t>
      </w:r>
    </w:p>
    <w:p>
      <w:pPr>
        <w:pStyle w:val="FirstParagraph"/>
      </w:pPr>
      <w:r>
        <w:t xml:space="preserve">Despite the opportunities, chefs in Jeddah face challenges such as labor shortages, high operational costs, and the need to balance traditional practices with modern expectations. The influx of expatriate workers has created a competitive market for skilled labor, necessitating continuous professional development for local chefs to remain relevant. Additionally, sustainability concerns—such as reducing food waste and sourcing ethically grown ingredients—have prompted chefs to adopt innovative practices like farm-to-table initiatives and zero-waste cooking.</w:t>
      </w:r>
    </w:p>
    <w:p>
      <w:pPr>
        <w:pStyle w:val="BodyText"/>
      </w:pPr>
      <w:r>
        <w:t xml:space="preserve">Technological advancements have further transformed the culinary landscape in Jeddah. Smart kitchens equipped with IoT-enabled appliances, AI-driven recipe management systems, and digital menu platforms are becoming commonplace. These tools allow chefs to streamline operations while maintaining high standards of quality and consistency. For instance, some restaurants in Jeddah utilize data analytics to predict customer preferences and optimize inventory management.</w:t>
      </w:r>
    </w:p>
    <w:bookmarkEnd w:id="25"/>
    <w:bookmarkEnd w:id="26"/>
    <w:bookmarkStart w:id="28" w:name="economic-and-social-impact"/>
    <w:bookmarkStart w:id="27" w:name="X4cffb2993552f04fb6b8c774a6131375f10b080"/>
    <w:p>
      <w:pPr>
        <w:pStyle w:val="Heading2"/>
      </w:pPr>
      <w:r>
        <w:t xml:space="preserve">Economic and Social Impact of Chefs in Jeddah</w:t>
      </w:r>
    </w:p>
    <w:p>
      <w:pPr>
        <w:pStyle w:val="FirstParagraph"/>
      </w:pPr>
      <w:r>
        <w:t xml:space="preserve">The culinary sector contributes significantly to Saudi Arabia’s economy, with Jeddah serving as a key driver. According to the Saudi Ministry of Tourism, the hospitality industry generated over $30 billion in revenue in 2022, with restaurants and cafes accounting for a substantial portion. Chefs play a central role in this ecosystem by attracting both domestic and international tourists through unique gastronomic experiences. Events such as the</w:t>
      </w:r>
      <w:r>
        <w:t xml:space="preserve"> </w:t>
      </w:r>
      <w:r>
        <w:rPr>
          <w:iCs/>
          <w:i/>
        </w:rPr>
        <w:t xml:space="preserve">Jeddah Food Festival</w:t>
      </w:r>
      <w:r>
        <w:t xml:space="preserve"> </w:t>
      </w:r>
      <w:r>
        <w:t xml:space="preserve">not only celebrate local cuisine but also provide platforms for chefs to showcase their creativity.</w:t>
      </w:r>
    </w:p>
    <w:p>
      <w:pPr>
        <w:pStyle w:val="BodyText"/>
      </w:pPr>
      <w:r>
        <w:t xml:space="preserve">Moreover, the work of chefs extends beyond the kitchen; they are cultural ambassadors who promote Saudi Arabia’s heritage on a global stage. Through media appearances, social media engagement, and international culinary competitions, Jeddah-based chefs contribute to elevating the profile of Saudi cuisine. This aligns with Vision 2030’s goal of positioning Saudi Arabia as a global leader in tourism and cultural exchange.</w:t>
      </w:r>
    </w:p>
    <w:bookmarkEnd w:id="27"/>
    <w:bookmarkEnd w:id="28"/>
    <w:bookmarkStart w:id="29" w:name="conclusion"/>
    <w:p>
      <w:pPr>
        <w:pStyle w:val="Heading2"/>
      </w:pPr>
      <w:r>
        <w:t xml:space="preserve">Conclusion</w:t>
      </w:r>
    </w:p>
    <w:p>
      <w:pPr>
        <w:pStyle w:val="FirstParagraph"/>
      </w:pPr>
      <w:r>
        <w:t xml:space="preserve">In conclusion, the role of the chef in Saudi Arabia’s Jeddah region is multifaceted, encompassing cultural preservation, professional innovation, and economic contribution. As a crossroads of tradition and modernity, Jeddah presents unique opportunities for chefs to thrive while navigating challenges related to labor dynamics and sustainability. The city’s evolving culinary scene reflects broader societal transformations in Saudi Arabia, where gastronomy serves as both an art form and a tool for national development. Future research could explore the long-term impact of digital technologies on culinary practices or the role of female chefs in shaping Jeddah’s food industry. Ultimately, this abstract underscores the critical importance of chefs in defining the future of gastronomy in one of Saudi Arabia’s most dynamic cities.</w:t>
      </w:r>
    </w:p>
    <w:bookmarkEnd w:id="29"/>
    <w:p>
      <w:pPr>
        <w:pStyle w:val="BodyText"/>
      </w:pPr>
      <w:r>
        <w:rPr>
          <w:iCs/>
          <w:i/>
        </w:rPr>
        <w:t xml:space="preserve">Keywords: Abstract academic, Chef, Saudi Arabia Jeddah</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Saudi Arabia Jeddah</dc:title>
  <dc:creator/>
  <dc:language>en</dc:language>
  <cp:keywords/>
  <dcterms:created xsi:type="dcterms:W3CDTF">2026-07-21T06:52:15Z</dcterms:created>
  <dcterms:modified xsi:type="dcterms:W3CDTF">2026-07-21T06:52:15Z</dcterms:modified>
</cp:coreProperties>
</file>

<file path=docProps/custom.xml><?xml version="1.0" encoding="utf-8"?>
<Properties xmlns="http://schemas.openxmlformats.org/officeDocument/2006/custom-properties" xmlns:vt="http://schemas.openxmlformats.org/officeDocument/2006/docPropsVTypes"/>
</file>