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f7d481e49bfafddd2d57103e4d7c04bee5639e"/>
    <w:p>
      <w:pPr>
        <w:pStyle w:val="Heading1"/>
      </w:pPr>
      <w:r>
        <w:t xml:space="preserve">Abstract Academic Document: The Role of Chef in Culinary Innovation and Cultural Preservation in Senegal Dakar</w:t>
      </w:r>
    </w:p>
    <w:p>
      <w:pPr>
        <w:pStyle w:val="FirstParagraph"/>
      </w:pPr>
      <w:r>
        <w:rPr>
          <w:bCs/>
          <w:b/>
        </w:rPr>
        <w:t xml:space="preserve">Abstract:</w:t>
      </w:r>
    </w:p>
    <w:p>
      <w:pPr>
        <w:pStyle w:val="BodyText"/>
      </w:pPr>
      <w:r>
        <w:t xml:space="preserve">In the dynamic urban landscape of Senegal Dakar, the role of a chef extends beyond traditional culinary expertise to encompass cultural stewardship, economic development, and social innovation. This academic abstract explores the multifaceted contributions of chefs in Senegal Dakar, emphasizing their pivotal role in preserving indigenous culinary traditions while adapting to global gastronomic trends. By examining the interplay between local ingredients, heritage recipes, and modern techniques, this document highlights how chefs in Senegal Dakar serve as both cultural ambassadors and entrepreneurial leaders within the food industry. The analysis draws on sociocultural studies, economic data from the hospitality sector in Dakar, and ethnographic observations to underscore the significance of culinary professionals in shaping a sustainable future for Senegal’s gastronomic identity.</w:t>
      </w:r>
    </w:p>
    <w:p>
      <w:pPr>
        <w:pStyle w:val="BodyText"/>
      </w:pPr>
      <w:r>
        <w:t xml:space="preserve">The concept of a</w:t>
      </w:r>
      <w:r>
        <w:t xml:space="preserve"> </w:t>
      </w:r>
      <w:r>
        <w:rPr>
          <w:bCs/>
          <w:b/>
        </w:rPr>
        <w:t xml:space="preserve">Chef</w:t>
      </w:r>
      <w:r>
        <w:t xml:space="preserve"> </w:t>
      </w:r>
      <w:r>
        <w:t xml:space="preserve">in Senegal Dakar is deeply intertwined with the region’s sociohistorical context. As West Africa’s largest city and a hub for cultural exchange, Dakar has long been influenced by French colonialism, African traditions, and diasporic influences. Chefs here are not merely cooks but custodians of a complex culinary heritage that includes dishes like</w:t>
      </w:r>
      <w:r>
        <w:t xml:space="preserve"> </w:t>
      </w:r>
      <w:r>
        <w:rPr>
          <w:iCs/>
          <w:i/>
        </w:rPr>
        <w:t xml:space="preserve">thieboudienne</w:t>
      </w:r>
      <w:r>
        <w:t xml:space="preserve"> </w:t>
      </w:r>
      <w:r>
        <w:t xml:space="preserve">(Senegalese rice with fish and vegetables),</w:t>
      </w:r>
      <w:r>
        <w:t xml:space="preserve"> </w:t>
      </w:r>
      <w:r>
        <w:rPr>
          <w:iCs/>
          <w:i/>
        </w:rPr>
        <w:t xml:space="preserve">yassa</w:t>
      </w:r>
      <w:r>
        <w:t xml:space="preserve"> </w:t>
      </w:r>
      <w:r>
        <w:t xml:space="preserve">(marinated chicken or fish), and</w:t>
      </w:r>
      <w:r>
        <w:t xml:space="preserve"> </w:t>
      </w:r>
      <w:r>
        <w:rPr>
          <w:iCs/>
          <w:i/>
        </w:rPr>
        <w:t xml:space="preserve">mboff</w:t>
      </w:r>
      <w:r>
        <w:t xml:space="preserve"> </w:t>
      </w:r>
      <w:r>
        <w:t xml:space="preserve">(a fermented leaf stew). These dishes, rooted in the agricultural practices of the Wolof, Senfar, and other ethnic groups in Senegal, require a nuanced understanding of local ingredients such as baobab leaves, millet, and smoked fish. Chefs in Dakar must balance this ancestral knowledge with contemporary demands for dietary diversity and sustainability.</w:t>
      </w:r>
    </w:p>
    <w:p>
      <w:pPr>
        <w:pStyle w:val="BodyText"/>
      </w:pPr>
      <w:r>
        <w:t xml:space="preserve">The academic discourse on chefs in Senegal Dakar reveals several key themes. First, the</w:t>
      </w:r>
      <w:r>
        <w:t xml:space="preserve"> </w:t>
      </w:r>
      <w:r>
        <w:rPr>
          <w:bCs/>
          <w:b/>
        </w:rPr>
        <w:t xml:space="preserve">Chef</w:t>
      </w:r>
      <w:r>
        <w:t xml:space="preserve"> </w:t>
      </w:r>
      <w:r>
        <w:t xml:space="preserve">is a mediator between tradition and modernity. Many chefs in Dakar are trained through formal institutions like the École de Cuisine or informal apprenticeships with local market vendors and family-run restaurants. This dual pathway of education ensures that chefs are well-versed in both classical techniques and innovative approaches. For instance, the use of</w:t>
      </w:r>
      <w:r>
        <w:t xml:space="preserve"> </w:t>
      </w:r>
      <w:r>
        <w:rPr>
          <w:iCs/>
          <w:i/>
        </w:rPr>
        <w:t xml:space="preserve">fermented fish sauce</w:t>
      </w:r>
      <w:r>
        <w:t xml:space="preserve"> </w:t>
      </w:r>
      <w:r>
        <w:t xml:space="preserve">(known as</w:t>
      </w:r>
      <w:r>
        <w:t xml:space="preserve"> </w:t>
      </w:r>
      <w:r>
        <w:rPr>
          <w:iCs/>
          <w:i/>
        </w:rPr>
        <w:t xml:space="preserve">carrié</w:t>
      </w:r>
      <w:r>
        <w:t xml:space="preserve">) in Senegalese cuisine has been adapted to create fusion dishes that appeal to international tourists while maintaining authenticity. Such adaptations reflect the chef’s ability to act as a bridge between cultural preservation and economic growth.</w:t>
      </w:r>
    </w:p>
    <w:p>
      <w:pPr>
        <w:pStyle w:val="BodyText"/>
      </w:pPr>
      <w:r>
        <w:t xml:space="preserve">Second, the role of chefs in Dakar is increasingly tied to sustainable practices. With rising awareness of climate change and food security issues, chefs are being encouraged—through academic programs and government initiatives—to prioritize local sourcing, reduce food waste, and promote organic farming. For example, the</w:t>
      </w:r>
      <w:r>
        <w:t xml:space="preserve"> </w:t>
      </w:r>
      <w:r>
        <w:rPr>
          <w:iCs/>
          <w:i/>
        </w:rPr>
        <w:t xml:space="preserve">Senegal Green Kitchen Project</w:t>
      </w:r>
      <w:r>
        <w:t xml:space="preserve">, launched in 2021 with support from the African Development Bank, trains chefs to incorporate native crops like sorghum and fonio into high-end dining experiences. This initiative not only reduces reliance on imported goods but also supports rural farmers in Dakar’s surrounding regions. Chefs participating in such programs are thus positioned as agents of environmental stewardship.</w:t>
      </w:r>
    </w:p>
    <w:p>
      <w:pPr>
        <w:pStyle w:val="BodyText"/>
      </w:pPr>
      <w:r>
        <w:t xml:space="preserve">Third, the</w:t>
      </w:r>
      <w:r>
        <w:t xml:space="preserve"> </w:t>
      </w:r>
      <w:r>
        <w:rPr>
          <w:bCs/>
          <w:b/>
        </w:rPr>
        <w:t xml:space="preserve">Chef</w:t>
      </w:r>
      <w:r>
        <w:t xml:space="preserve"> </w:t>
      </w:r>
      <w:r>
        <w:t xml:space="preserve">in Senegal Dakar plays a critical role in fostering community cohesion and cultural pride. Culinary events such as the</w:t>
      </w:r>
      <w:r>
        <w:t xml:space="preserve"> </w:t>
      </w:r>
      <w:r>
        <w:rPr>
          <w:iCs/>
          <w:i/>
        </w:rPr>
        <w:t xml:space="preserve">Dakar Food Festival</w:t>
      </w:r>
      <w:r>
        <w:t xml:space="preserve">, held annually at the Grand Palais de la Culture, showcase the work of local chefs who collaborate with artisans to create dishes that celebrate Senegal’s multicultural heritage. These events provide a platform for chefs to educate diners about the historical and symbolic meanings of ingredients, such as the use of</w:t>
      </w:r>
      <w:r>
        <w:t xml:space="preserve"> </w:t>
      </w:r>
      <w:r>
        <w:rPr>
          <w:iCs/>
          <w:i/>
        </w:rPr>
        <w:t xml:space="preserve">baobab</w:t>
      </w:r>
      <w:r>
        <w:t xml:space="preserve"> </w:t>
      </w:r>
      <w:r>
        <w:t xml:space="preserve">fruit in traditional medicine and its role in modern wellness trends. By doing so, chefs contribute to the reclamation of cultural narratives that have been marginalized by globalization.</w:t>
      </w:r>
    </w:p>
    <w:p>
      <w:pPr>
        <w:pStyle w:val="BodyText"/>
      </w:pPr>
      <w:r>
        <w:t xml:space="preserve">Economically, chefs in Dakar are key drivers of innovation within the hospitality sector. According to a 2023 report by the World Bank on Senegal’s tourism industry, gastronomy contributes over 15% to the national GDP, with restaurants and culinary startups in Dakar accounting for a significant portion of this revenue. Chefs who specialize in fusion cuisine or vegan adaptations of traditional dishes have seen exponential growth in clientele, particularly among younger generations. This trend underscores the need for academic institutions to develop curricula that equip chefs with skills in digital marketing, menu engineering, and cross-cultural communication.</w:t>
      </w:r>
    </w:p>
    <w:p>
      <w:pPr>
        <w:pStyle w:val="BodyText"/>
      </w:pPr>
      <w:r>
        <w:t xml:space="preserve">However, challenges persist. The</w:t>
      </w:r>
      <w:r>
        <w:t xml:space="preserve"> </w:t>
      </w:r>
      <w:r>
        <w:rPr>
          <w:bCs/>
          <w:b/>
        </w:rPr>
        <w:t xml:space="preserve">Chef</w:t>
      </w:r>
      <w:r>
        <w:t xml:space="preserve"> </w:t>
      </w:r>
      <w:r>
        <w:t xml:space="preserve">in Senegal Dakar must navigate a landscape marked by economic inequality and limited access to advanced culinary education. While elite restaurants like</w:t>
      </w:r>
      <w:r>
        <w:t xml:space="preserve"> </w:t>
      </w:r>
      <w:r>
        <w:rPr>
          <w:iCs/>
          <w:i/>
        </w:rPr>
        <w:t xml:space="preserve">Kaolack</w:t>
      </w:r>
      <w:r>
        <w:t xml:space="preserve"> </w:t>
      </w:r>
      <w:r>
        <w:t xml:space="preserve">(a Michelin-starred eatery) exemplify the pinnacle of innovation, many chefs work in informal sectors with inadequate resources. Academic research highlights the importance of public-private partnerships to address this disparity, such as grants for training programs or subsidies for small-scale food enterprises. Furthermore, chefs must advocate for policies that protect traditional knowledge systems from appropriation by multinational corporations.</w:t>
      </w:r>
    </w:p>
    <w:p>
      <w:pPr>
        <w:pStyle w:val="BodyText"/>
      </w:pPr>
      <w:r>
        <w:t xml:space="preserve">In conclusion, the</w:t>
      </w:r>
      <w:r>
        <w:t xml:space="preserve"> </w:t>
      </w:r>
      <w:r>
        <w:rPr>
          <w:bCs/>
          <w:b/>
        </w:rPr>
        <w:t xml:space="preserve">Chef</w:t>
      </w:r>
      <w:r>
        <w:t xml:space="preserve"> </w:t>
      </w:r>
      <w:r>
        <w:t xml:space="preserve">in Senegal Dakar is a multifaceted figure who embodies the intersection of culture, economy, and sustainability. Through their work in preserving heritage recipes while embracing modernity, chefs contribute to both local and global food systems. This academic document argues that recognizing the</w:t>
      </w:r>
      <w:r>
        <w:t xml:space="preserve"> </w:t>
      </w:r>
      <w:r>
        <w:rPr>
          <w:bCs/>
          <w:b/>
        </w:rPr>
        <w:t xml:space="preserve">Chef</w:t>
      </w:r>
      <w:r>
        <w:t xml:space="preserve"> </w:t>
      </w:r>
      <w:r>
        <w:t xml:space="preserve">as an intellectual and cultural leader is essential for Senegal’s continued development. As Dakar evolves into a center for gastronomic innovation, the role of the chef will remain central to shaping a future that honors the past while embracing new possibilities.</w:t>
      </w:r>
    </w:p>
    <w:p>
      <w:pPr>
        <w:pStyle w:val="BodyText"/>
      </w:pPr>
      <w:r>
        <w:rPr>
          <w:bCs/>
          <w:b/>
        </w:rPr>
        <w:t xml:space="preserve">Keywords:</w:t>
      </w:r>
      <w:r>
        <w:t xml:space="preserve"> </w:t>
      </w:r>
      <w:r>
        <w:t xml:space="preserve">Chef, Senegal Dakar, Culinary Innovation, Cultural Preservation, Sustainable Gastronomy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2026-04-30T15:11:23Z</dcterms:created>
  <dcterms:modified xsi:type="dcterms:W3CDTF">2026-04-30T15:11:23Z</dcterms:modified>
</cp:coreProperties>
</file>

<file path=docProps/custom.xml><?xml version="1.0" encoding="utf-8"?>
<Properties xmlns="http://schemas.openxmlformats.org/officeDocument/2006/custom-properties" xmlns:vt="http://schemas.openxmlformats.org/officeDocument/2006/docPropsVTypes"/>
</file>