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3eab50b05a63919490cfebfb3f892afd9988d08"/>
    <w:p>
      <w:pPr>
        <w:pStyle w:val="Heading1"/>
      </w:pPr>
      <w:r>
        <w:t xml:space="preserve">Abstract Academic Document: The Role of Chefs in South Africa Johannesburg</w:t>
      </w:r>
    </w:p>
    <w:p>
      <w:pPr>
        <w:pStyle w:val="FirstParagraph"/>
      </w:pPr>
      <w:r>
        <w:t xml:space="preserve">This academic document explores the multifaceted role of chefs in shaping the culinary landscape of South Africa's largest city, Johannesburg. As a cosmopolitan hub with a rich cultural tapestry, Johannesburg has become a melting pot for traditional and contemporary gastronomy. The study examines how chefs in this dynamic environment navigate the interplay between heritage, innovation, and socio-economic challenges to define modern culinary practices in South Africa. By analyzing historical contexts, current trends, and future prospects for chefs in Johannesburg, this document aims to contribute to the academic discourse on food culture within African urban centers.</w:t>
      </w:r>
    </w:p>
    <w:bookmarkStart w:id="20" w:name="introduction"/>
    <w:p>
      <w:pPr>
        <w:pStyle w:val="Heading2"/>
      </w:pPr>
      <w:r>
        <w:t xml:space="preserve">Introduction</w:t>
      </w:r>
    </w:p>
    <w:p>
      <w:pPr>
        <w:pStyle w:val="FirstParagraph"/>
      </w:pPr>
      <w:r>
        <w:t xml:space="preserve">Johannesburg, known as the economic heart of South Africa, is a city where diverse cultures intersect. The culinary scene here reflects this diversity, with chefs playing a pivotal role in preserving cultural identities while adapting to global influences. This document investigates how chefs in Johannesburg contribute to the evolution of South African cuisine through their work in restaurants, catering services, and food education. It also highlights the challenges faced by these professionals, such as balancing authenticity with innovation, addressing sustainability concerns, and navigating economic disparities within the industry.</w:t>
      </w:r>
    </w:p>
    <w:bookmarkEnd w:id="20"/>
    <w:bookmarkStart w:id="21" w:name="Xb69adcd11e325fdd84617f55ee84177e49db490"/>
    <w:p>
      <w:pPr>
        <w:pStyle w:val="Heading2"/>
      </w:pPr>
      <w:r>
        <w:t xml:space="preserve">Historical Context: Culinary Traditions in South Africa</w:t>
      </w:r>
    </w:p>
    <w:p>
      <w:pPr>
        <w:pStyle w:val="FirstParagraph"/>
      </w:pPr>
      <w:r>
        <w:t xml:space="preserve">The culinary heritage of South Africa is deeply rooted in its history of colonization, migration, and cultural exchange. Indigenous communities such as the Zulu, Xhosa, and Sotho have long practiced traditional cooking methods that emphasize natural ingredients like maize (used to make pap), sorghum, and indigenous vegetables. The arrival of European settlers in the 17th century introduced new culinary elements, including wheat-based dishes and meat preservation techniques. Over time, these influences merged with local practices to create unique hybrid cuisines such as</w:t>
      </w:r>
      <w:r>
        <w:t xml:space="preserve"> </w:t>
      </w:r>
      <w:r>
        <w:rPr>
          <w:iCs/>
          <w:i/>
        </w:rPr>
        <w:t xml:space="preserve">bobotie</w:t>
      </w:r>
      <w:r>
        <w:t xml:space="preserve"> </w:t>
      </w:r>
      <w:r>
        <w:t xml:space="preserve">(a spiced mince dish) and</w:t>
      </w:r>
      <w:r>
        <w:t xml:space="preserve"> </w:t>
      </w:r>
      <w:r>
        <w:rPr>
          <w:iCs/>
          <w:i/>
        </w:rPr>
        <w:t xml:space="preserve">bunny chow</w:t>
      </w:r>
      <w:r>
        <w:t xml:space="preserve"> </w:t>
      </w:r>
      <w:r>
        <w:t xml:space="preserve">(a hollowed-out loaf of bread filled with curry).</w:t>
      </w:r>
    </w:p>
    <w:p>
      <w:pPr>
        <w:pStyle w:val="BodyText"/>
      </w:pPr>
      <w:r>
        <w:t xml:space="preserve">In Johannesburg, the historical context of food culture is further complicated by apartheid policies, which segregated communities and limited access to resources. Post-apartheid South Africa has seen a resurgence of interest in indigenous foods and culinary practices, driven by chefs who seek to reclaim and celebrate these traditions. This document argues that chefs in Johannesburg are central to this movement, acting as cultural custodians while also embracing modern gastronomic trends.</w:t>
      </w:r>
    </w:p>
    <w:bookmarkEnd w:id="21"/>
    <w:bookmarkStart w:id="22" w:name="Xf6101e5684a7df793adb55aaa4a41ccb729034b"/>
    <w:p>
      <w:pPr>
        <w:pStyle w:val="Heading2"/>
      </w:pPr>
      <w:r>
        <w:t xml:space="preserve">The Modern Chef: A Catalyst for Innovation</w:t>
      </w:r>
    </w:p>
    <w:p>
      <w:pPr>
        <w:pStyle w:val="FirstParagraph"/>
      </w:pPr>
      <w:r>
        <w:t xml:space="preserve">Today’s chefs in Johannesburg operate in a rapidly evolving culinary landscape shaped by globalization and technological advancements. The city’s vibrant food scene includes everything from high-end restaurants serving fusion cuisine to street vendors selling traditional fare. Chefs are increasingly using their platforms to experiment with ingredients, techniques, and presentation styles that reflect both local heritage and international influences.</w:t>
      </w:r>
    </w:p>
    <w:p>
      <w:pPr>
        <w:pStyle w:val="BodyText"/>
      </w:pPr>
      <w:r>
        <w:t xml:space="preserve">For example, some chefs have incorporated indigenous crops like amalungu (a type of sorghum) into contemporary dishes while others use molecular gastronomy to reinterpret traditional recipes. This duality—honoring the past while embracing innovation—positions Johannesburg as a leader in South Africa’s culinary renaissance. The document emphasizes how chefs here are not only creating memorable dining experiences but also fostering dialogue about food, identity, and sustainability.</w:t>
      </w:r>
    </w:p>
    <w:bookmarkEnd w:id="22"/>
    <w:bookmarkStart w:id="23" w:name="challenges-facing-chefs-in-johannesburg"/>
    <w:p>
      <w:pPr>
        <w:pStyle w:val="Heading2"/>
      </w:pPr>
      <w:r>
        <w:t xml:space="preserve">Challenges Facing Chefs in Johannesburg</w:t>
      </w:r>
    </w:p>
    <w:p>
      <w:pPr>
        <w:pStyle w:val="FirstParagraph"/>
      </w:pPr>
      <w:r>
        <w:t xml:space="preserve">Despite their contributions, chefs in Johannesburg face significant challenges. Economic inequality remains a barrier for many aspiring professionals, particularly those from historically disadvantaged communities. Access to quality training programs and equipment is uneven, limiting opportunities for career advancement. Additionally, the restaurant industry is highly competitive, with rising operational costs and fluctuating consumer preferences posing risks to small businesses.</w:t>
      </w:r>
    </w:p>
    <w:p>
      <w:pPr>
        <w:pStyle w:val="BodyText"/>
      </w:pPr>
      <w:r>
        <w:t xml:space="preserve">Environmental concerns also play a role in shaping chefs’ work. South Africa’s agriculture sector is vulnerable to climate change, affecting the availability of key ingredients like citrus and wheat. Chefs are increasingly advocating for sustainable sourcing practices, such as supporting local farmers and reducing food waste, which aligns with global sustainability goals.</w:t>
      </w:r>
    </w:p>
    <w:bookmarkEnd w:id="23"/>
    <w:bookmarkStart w:id="24" w:name="chefs-as-cultural-ambassadors"/>
    <w:p>
      <w:pPr>
        <w:pStyle w:val="Heading2"/>
      </w:pPr>
      <w:r>
        <w:t xml:space="preserve">Chefs as Cultural Ambassadors</w:t>
      </w:r>
    </w:p>
    <w:p>
      <w:pPr>
        <w:pStyle w:val="FirstParagraph"/>
      </w:pPr>
      <w:r>
        <w:t xml:space="preserve">One of the most significant roles of chefs in Johannesburg is their ability to serve as cultural ambassadors. Through their menus and storytelling, they educate diners about the historical and social significance of food. For instance, some chefs collaborate with historians and community leaders to develop dishes that reflect South Africa’s multicultural past, such as</w:t>
      </w:r>
      <w:r>
        <w:t xml:space="preserve"> </w:t>
      </w:r>
      <w:r>
        <w:rPr>
          <w:iCs/>
          <w:i/>
        </w:rPr>
        <w:t xml:space="preserve">biltong</w:t>
      </w:r>
      <w:r>
        <w:t xml:space="preserve"> </w:t>
      </w:r>
      <w:r>
        <w:t xml:space="preserve">(dried cured meat) or</w:t>
      </w:r>
      <w:r>
        <w:t xml:space="preserve"> </w:t>
      </w:r>
      <w:r>
        <w:rPr>
          <w:iCs/>
          <w:i/>
        </w:rPr>
        <w:t xml:space="preserve">malva pudding</w:t>
      </w:r>
      <w:r>
        <w:t xml:space="preserve"> </w:t>
      </w:r>
      <w:r>
        <w:t xml:space="preserve">(a sweet dessert with Dutch roots). These efforts not only preserve culinary traditions but also promote cross-cultural understanding.</w:t>
      </w:r>
    </w:p>
    <w:p>
      <w:pPr>
        <w:pStyle w:val="BodyText"/>
      </w:pPr>
      <w:r>
        <w:t xml:space="preserve">The document also highlights the role of chefs in internationalizing South African cuisine. Johannesburg’s proximity to global business hubs and its status as a tourist destination have made it a focal point for culinary diplomacy. Chefs here are increasingly participating in international food festivals, media appearances, and collaborations with foreign chefs to showcase the diversity of South African flavors.</w:t>
      </w:r>
    </w:p>
    <w:bookmarkEnd w:id="24"/>
    <w:bookmarkStart w:id="25" w:name="education-and-professional-development"/>
    <w:p>
      <w:pPr>
        <w:pStyle w:val="Heading2"/>
      </w:pPr>
      <w:r>
        <w:t xml:space="preserve">Education and Professional Development</w:t>
      </w:r>
    </w:p>
    <w:p>
      <w:pPr>
        <w:pStyle w:val="FirstParagraph"/>
      </w:pPr>
      <w:r>
        <w:t xml:space="preserve">To address challenges and support growth within the industry, education is a critical factor. Institutions such as the Johannesburg Culinary School (JCS) have emerged to provide training in both traditional and modern cooking techniques. These programs often emphasize practical skills, business management, and sustainability—equipping chefs with tools to thrive in a competitive market.</w:t>
      </w:r>
    </w:p>
    <w:p>
      <w:pPr>
        <w:pStyle w:val="BodyText"/>
      </w:pPr>
      <w:r>
        <w:t xml:space="preserve">However, gaps remain in access to education for marginalized groups. The document calls for increased investment in culinary education that is inclusive of all socio-economic backgrounds and promotes the value of food as both a livelihood and a cultural expression.</w:t>
      </w:r>
    </w:p>
    <w:bookmarkEnd w:id="25"/>
    <w:bookmarkStart w:id="26" w:name="conclusion"/>
    <w:p>
      <w:pPr>
        <w:pStyle w:val="Heading2"/>
      </w:pPr>
      <w:r>
        <w:t xml:space="preserve">Conclusion</w:t>
      </w:r>
    </w:p>
    <w:p>
      <w:pPr>
        <w:pStyle w:val="FirstParagraph"/>
      </w:pPr>
      <w:r>
        <w:t xml:space="preserve">In conclusion, chefs in Johannesburg play an indispensable role in shaping South Africa’s culinary identity. Through their work, they bridge the past and present, innovate within constraints, and advocate for sustainability. As the city continues to grow as a global hub for gastronomy, the contributions of these professionals will be essential to ensuring that Johannesburg remains a beacon of creativity and cultural richness in South Africa.</w:t>
      </w:r>
    </w:p>
    <w:p>
      <w:pPr>
        <w:pStyle w:val="BodyText"/>
      </w:pPr>
      <w:r>
        <w:t xml:space="preserve">This academic document underscores the need for further research into how chefs can leverage their influence to address socio-economic and environmental challenges while preserving the culinary heritage of South Africa. It also invites stakeholders—including policymakers, educators, and chefs themselves—to collaborate in building a more inclusive and resilient food industry in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South Africa Johannesburg</dc:title>
  <dc:creator/>
  <dc:language>en</dc:language>
  <cp:keywords/>
  <dcterms:created xsi:type="dcterms:W3CDTF">2026-07-23T20:34:41Z</dcterms:created>
  <dcterms:modified xsi:type="dcterms:W3CDTF">2026-07-23T20:34:41Z</dcterms:modified>
</cp:coreProperties>
</file>

<file path=docProps/custom.xml><?xml version="1.0" encoding="utf-8"?>
<Properties xmlns="http://schemas.openxmlformats.org/officeDocument/2006/custom-properties" xmlns:vt="http://schemas.openxmlformats.org/officeDocument/2006/docPropsVTypes"/>
</file>