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54baeaa3b34501dfee2492d175304a5130c7e57"/>
    <w:p>
      <w:pPr>
        <w:pStyle w:val="Heading1"/>
      </w:pPr>
      <w:r>
        <w:t xml:space="preserve">Abstract Academic Document: The Role of a Chef in Spain Valencia</w:t>
      </w:r>
    </w:p>
    <w:p>
      <w:pPr>
        <w:pStyle w:val="FirstParagraph"/>
      </w:pPr>
      <w:r>
        <w:rPr>
          <w:bCs/>
          <w:b/>
        </w:rPr>
        <w:t xml:space="preserve">Abstract:</w:t>
      </w:r>
    </w:p>
    <w:p>
      <w:pPr>
        <w:pStyle w:val="BodyText"/>
      </w:pPr>
      <w:r>
        <w:t xml:space="preserve">In the dynamic culinary landscape of</w:t>
      </w:r>
      <w:r>
        <w:t xml:space="preserve"> </w:t>
      </w:r>
      <w:r>
        <w:rPr>
          <w:bCs/>
          <w:b/>
        </w:rPr>
        <w:t xml:space="preserve">Spain Valencia</w:t>
      </w:r>
      <w:r>
        <w:t xml:space="preserve">, the role of a chef transcends mere cooking, embodying cultural preservation, innovation, and economic contribution. This academic abstract explores the multifaceted identity of a chef within Spain’s Valencian region, examining how traditional gastronomy intersects with contemporary practices to shape both local and global perceptions of Valencian cuisine. By analyzing historical roots, modern adaptations, and the socio-economic impact of chefs in Valencia, this document underscores the significance of culinary professionals in safeguarding regional heritage while fostering gastronomic creativity.</w:t>
      </w:r>
    </w:p>
    <w:bookmarkStart w:id="20" w:name="X595068583ea1891481f7eeaf7966829b3a4578a"/>
    <w:p>
      <w:pPr>
        <w:pStyle w:val="Heading2"/>
      </w:pPr>
      <w:r>
        <w:t xml:space="preserve">1. Introduction: The Culinary Identity of Spain Valencia</w:t>
      </w:r>
    </w:p>
    <w:p>
      <w:pPr>
        <w:pStyle w:val="FirstParagraph"/>
      </w:pPr>
      <w:r>
        <w:rPr>
          <w:bCs/>
          <w:b/>
        </w:rPr>
        <w:t xml:space="preserve">Spain Valencia</w:t>
      </w:r>
      <w:r>
        <w:t xml:space="preserve">, a region renowned for its vibrant cultural tapestry and Mediterranean climate, has long been celebrated as a cradle of gastronomic excellence. At the heart of this culinary legacy lies the</w:t>
      </w:r>
      <w:r>
        <w:t xml:space="preserve"> </w:t>
      </w:r>
      <w:r>
        <w:rPr>
          <w:bCs/>
          <w:b/>
        </w:rPr>
        <w:t xml:space="preserve">chef</w:t>
      </w:r>
      <w:r>
        <w:t xml:space="preserve">, whose expertise in crafting traditional dishes such as paella, horchata, and suquet de peix (fish stew) ensures that Valencian cuisine remains both authentic and evolving. The abstract delves into how chefs in Valencia serve as custodians of the region’s culinary heritage while simultaneously innovating to meet the demands of a globalized food industry. This duality—preservation and adaptation—is critical to understanding the role of chefs in Spain Valencia.</w:t>
      </w:r>
    </w:p>
    <w:p>
      <w:pPr>
        <w:pStyle w:val="BodyText"/>
      </w:pPr>
      <w:r>
        <w:t xml:space="preserve">The Valencian gastronomic scene is deeply intertwined with its history, geography, and social practices. From the fertile fields of Albufera, which supply fresh rice for paella, to the coastal fisheries that provide seafood for traditional stews, Valencia’s chefs are uniquely positioned to honor local ingredients while experimenting with modern techniques. This document argues that a</w:t>
      </w:r>
      <w:r>
        <w:t xml:space="preserve"> </w:t>
      </w:r>
      <w:r>
        <w:rPr>
          <w:bCs/>
          <w:b/>
        </w:rPr>
        <w:t xml:space="preserve">chef</w:t>
      </w:r>
      <w:r>
        <w:t xml:space="preserve"> </w:t>
      </w:r>
      <w:r>
        <w:t xml:space="preserve">in Spain Valencia is not merely a cook but an ambassador of regional culture, navigating the balance between tradition and innovation.</w:t>
      </w:r>
    </w:p>
    <w:bookmarkEnd w:id="20"/>
    <w:bookmarkStart w:id="21" w:name="X644e360aa00f517ac325c41583c413c40e86a17"/>
    <w:p>
      <w:pPr>
        <w:pStyle w:val="Heading2"/>
      </w:pPr>
      <w:r>
        <w:t xml:space="preserve">2. Historical Context: From Ancient Traditions to Modern Mastery</w:t>
      </w:r>
    </w:p>
    <w:p>
      <w:pPr>
        <w:pStyle w:val="FirstParagraph"/>
      </w:pPr>
      <w:r>
        <w:t xml:space="preserve">The culinary traditions of Spain Valencia trace back to ancient civilizations, including the Romans, Moors, and Visigoths, whose influences are evident in Valencian dishes today. The</w:t>
      </w:r>
      <w:r>
        <w:t xml:space="preserve"> </w:t>
      </w:r>
      <w:r>
        <w:rPr>
          <w:bCs/>
          <w:b/>
        </w:rPr>
        <w:t xml:space="preserve">chef</w:t>
      </w:r>
      <w:r>
        <w:t xml:space="preserve">, as a profession, emerged in Spain during the late Middle Ages but gained prominence with the rise of aristocratic courts and trade routes. In Valencia’s case, the introduction of rice from Asia via Islamic trade networks laid the foundation for paella, a dish now synonymous with Spanish cuisine.</w:t>
      </w:r>
    </w:p>
    <w:p>
      <w:pPr>
        <w:pStyle w:val="BodyText"/>
      </w:pPr>
      <w:r>
        <w:t xml:space="preserve">In contemporary times, Valencian chefs have built upon this historical legacy. Institutions such as the</w:t>
      </w:r>
      <w:r>
        <w:t xml:space="preserve"> </w:t>
      </w:r>
      <w:r>
        <w:rPr>
          <w:iCs/>
          <w:i/>
        </w:rPr>
        <w:t xml:space="preserve">Institut de Gastronomia de la Universitat Politècnica de València</w:t>
      </w:r>
      <w:r>
        <w:t xml:space="preserve"> </w:t>
      </w:r>
      <w:r>
        <w:t xml:space="preserve">(Institute of Gastronomy at the Polytechnic University of Valencia) have played a pivotal role in formalizing culinary education, ensuring that chefs are equipped with both technical skills and cultural awareness. The abstract highlights how these educational frameworks empower chefs to uphold Valencian traditions while engaging with global trends such as sustainability, plant-based cuisine, and molecular gastronomy.</w:t>
      </w:r>
    </w:p>
    <w:bookmarkEnd w:id="21"/>
    <w:bookmarkStart w:id="22" w:name="the-chefs-role-in-cultural-preservation"/>
    <w:p>
      <w:pPr>
        <w:pStyle w:val="Heading2"/>
      </w:pPr>
      <w:r>
        <w:t xml:space="preserve">3. The Chef’s Role in Cultural Preservation</w:t>
      </w:r>
    </w:p>
    <w:p>
      <w:pPr>
        <w:pStyle w:val="FirstParagraph"/>
      </w:pPr>
      <w:r>
        <w:t xml:space="preserve">In Spain Valencia, the</w:t>
      </w:r>
      <w:r>
        <w:t xml:space="preserve"> </w:t>
      </w:r>
      <w:r>
        <w:rPr>
          <w:bCs/>
          <w:b/>
        </w:rPr>
        <w:t xml:space="preserve">chef</w:t>
      </w:r>
      <w:r>
        <w:t xml:space="preserve"> </w:t>
      </w:r>
      <w:r>
        <w:t xml:space="preserve">is a key figure in preserving the region’s intangible cultural heritage. This is particularly evident during festivals like</w:t>
      </w:r>
      <w:r>
        <w:t xml:space="preserve"> </w:t>
      </w:r>
      <w:r>
        <w:rPr>
          <w:iCs/>
          <w:i/>
        </w:rPr>
        <w:t xml:space="preserve">Sant Joan</w:t>
      </w:r>
      <w:r>
        <w:t xml:space="preserve">, where traditional dishes are prepared to celebrate local customs, or during</w:t>
      </w:r>
      <w:r>
        <w:t xml:space="preserve"> </w:t>
      </w:r>
      <w:r>
        <w:rPr>
          <w:iCs/>
          <w:i/>
        </w:rPr>
        <w:t xml:space="preserve">Día Mundial de la Paella</w:t>
      </w:r>
      <w:r>
        <w:t xml:space="preserve"> </w:t>
      </w:r>
      <w:r>
        <w:t xml:space="preserve">(International Day of Paella), an event that showcases Valencian culinary pride. Chefs in Valencia often collaborate with historians and artisans to revive ancient recipes or reinterpret them using modern methods, ensuring their relevance in today’s world.</w:t>
      </w:r>
    </w:p>
    <w:p>
      <w:pPr>
        <w:pStyle w:val="BodyText"/>
      </w:pPr>
      <w:r>
        <w:t xml:space="preserve">Moreover, chefs contribute to the preservation of local biodiversity by promoting the use of indigenous ingredients such as</w:t>
      </w:r>
      <w:r>
        <w:t xml:space="preserve"> </w:t>
      </w:r>
      <w:r>
        <w:rPr>
          <w:iCs/>
          <w:i/>
        </w:rPr>
        <w:t xml:space="preserve">gandules</w:t>
      </w:r>
      <w:r>
        <w:t xml:space="preserve"> </w:t>
      </w:r>
      <w:r>
        <w:t xml:space="preserve">(pigeon peas) and</w:t>
      </w:r>
      <w:r>
        <w:t xml:space="preserve"> </w:t>
      </w:r>
      <w:r>
        <w:rPr>
          <w:iCs/>
          <w:i/>
        </w:rPr>
        <w:t xml:space="preserve">migas de maíz</w:t>
      </w:r>
      <w:r>
        <w:t xml:space="preserve"> </w:t>
      </w:r>
      <w:r>
        <w:t xml:space="preserve">(corn flour). This practice not only supports regional agriculture but also educates diners about the ecological and cultural significance of these ingredients. The abstract emphasizes that chefs in Spain Valencia act as bridges between the past and future, ensuring that culinary traditions remain alive through education, storytelling, and innovation.</w:t>
      </w:r>
    </w:p>
    <w:bookmarkEnd w:id="22"/>
    <w:bookmarkStart w:id="23" w:name="Xff7efac2f6e391ab63cc78d052940b2dabc5c13"/>
    <w:p>
      <w:pPr>
        <w:pStyle w:val="Heading2"/>
      </w:pPr>
      <w:r>
        <w:t xml:space="preserve">4. Economic Impact: Chefs as Drivers of Tourism</w:t>
      </w:r>
    </w:p>
    <w:p>
      <w:pPr>
        <w:pStyle w:val="FirstParagraph"/>
      </w:pPr>
      <w:r>
        <w:t xml:space="preserve">The</w:t>
      </w:r>
      <w:r>
        <w:t xml:space="preserve"> </w:t>
      </w:r>
      <w:r>
        <w:rPr>
          <w:bCs/>
          <w:b/>
        </w:rPr>
        <w:t xml:space="preserve">chef</w:t>
      </w:r>
      <w:r>
        <w:t xml:space="preserve"> </w:t>
      </w:r>
      <w:r>
        <w:t xml:space="preserve">in Spain Valencia is also a vital economic actor, contributing to the region’s tourism industry. Valencia attracts millions of visitors annually, drawn by its beaches, architecture (such as the City of Arts and Sciences), and, importantly, its gastronomy. Restaurants led by Valencian chefs often feature on</w:t>
      </w:r>
      <w:r>
        <w:t xml:space="preserve"> </w:t>
      </w:r>
      <w:r>
        <w:rPr>
          <w:iCs/>
          <w:i/>
        </w:rPr>
        <w:t xml:space="preserve">The World’s 50 Best Restaurants</w:t>
      </w:r>
      <w:r>
        <w:t xml:space="preserve"> </w:t>
      </w:r>
      <w:r>
        <w:t xml:space="preserve">list or earn Michelin stars, positioning Spain Valencia as a destination for fine dining.</w:t>
      </w:r>
    </w:p>
    <w:p>
      <w:pPr>
        <w:pStyle w:val="BodyText"/>
      </w:pPr>
      <w:r>
        <w:t xml:space="preserve">For instance, chefs like</w:t>
      </w:r>
      <w:r>
        <w:t xml:space="preserve"> </w:t>
      </w:r>
      <w:r>
        <w:rPr>
          <w:iCs/>
          <w:i/>
        </w:rPr>
        <w:t xml:space="preserve">Jordi Boixaderas</w:t>
      </w:r>
      <w:r>
        <w:t xml:space="preserve">, who runs the acclaimed restaurant</w:t>
      </w:r>
      <w:r>
        <w:t xml:space="preserve"> </w:t>
      </w:r>
      <w:r>
        <w:rPr>
          <w:iCs/>
          <w:i/>
        </w:rPr>
        <w:t xml:space="preserve">Chef’s Table</w:t>
      </w:r>
      <w:r>
        <w:t xml:space="preserve"> </w:t>
      </w:r>
      <w:r>
        <w:t xml:space="preserve">in Valencia, have gained international acclaim for their fusion of Valencian cuisine with global influences. Such recognition not only elevates the profile of Spain Valencia but also creates employment opportunities for local farmers, food producers, and hospitality workers. The abstract argues that chefs are economic catalysts, driving growth through tourism and fostering a culture of culinary excellence.</w:t>
      </w:r>
    </w:p>
    <w:bookmarkEnd w:id="23"/>
    <w:bookmarkStart w:id="24" w:name="challenges-and-future-directions"/>
    <w:p>
      <w:pPr>
        <w:pStyle w:val="Heading2"/>
      </w:pPr>
      <w:r>
        <w:t xml:space="preserve">5. Challenges and Future Directions</w:t>
      </w:r>
    </w:p>
    <w:p>
      <w:pPr>
        <w:pStyle w:val="FirstParagraph"/>
      </w:pPr>
      <w:r>
        <w:t xml:space="preserve">Despite their contributions, chefs in Spain Valencia face challenges such as the pressure to globalize local cuisine while maintaining its authenticity. Additionally, issues like climate change impact agricultural practices, threatening the availability of traditional ingredients. However, Valencian chefs are proactively addressing these challenges through sustainable sourcing initiatives and partnerships with local cooperatives.</w:t>
      </w:r>
    </w:p>
    <w:p>
      <w:pPr>
        <w:pStyle w:val="BodyText"/>
      </w:pPr>
      <w:r>
        <w:t xml:space="preserve">The future of the</w:t>
      </w:r>
      <w:r>
        <w:t xml:space="preserve"> </w:t>
      </w:r>
      <w:r>
        <w:rPr>
          <w:bCs/>
          <w:b/>
        </w:rPr>
        <w:t xml:space="preserve">chef</w:t>
      </w:r>
      <w:r>
        <w:t xml:space="preserve"> </w:t>
      </w:r>
      <w:r>
        <w:t xml:space="preserve">in Spain Valencia lies in embracing technology and digital platforms to promote Valencian cuisine globally. Online cooking classes, virtual tastings, and social media campaigns led by Valencian chefs are already expanding their reach beyond Spain. The abstract concludes that as long as chefs remain committed to both innovation and tradition, Spain Valencia will continue to thrive as a culinary powerhouse.</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chef</w:t>
      </w:r>
      <w:r>
        <w:t xml:space="preserve"> </w:t>
      </w:r>
      <w:r>
        <w:t xml:space="preserve">in</w:t>
      </w:r>
      <w:r>
        <w:t xml:space="preserve"> </w:t>
      </w:r>
      <w:r>
        <w:rPr>
          <w:bCs/>
          <w:b/>
        </w:rPr>
        <w:t xml:space="preserve">Spain Valencia</w:t>
      </w:r>
      <w:r>
        <w:t xml:space="preserve"> </w:t>
      </w:r>
      <w:r>
        <w:t xml:space="preserve">is integral to the region’s cultural identity, economic vitality, and global influence. This academic abstract has explored how chefs navigate the dual responsibilities of preserving Valencian gastronomic heritage and adapting it to contemporary contexts. By doing so, they ensure that Spain Valencia remains not only a place of historical significance but also a beacon of culinary creativity in the 21st century.</w:t>
      </w:r>
    </w:p>
    <w:p>
      <w:pPr>
        <w:pStyle w:val="BodyText"/>
      </w:pPr>
      <w:r>
        <w:rPr>
          <w:iCs/>
          <w:i/>
        </w:rPr>
        <w:t xml:space="preserve">Keywords:</w:t>
      </w:r>
      <w:r>
        <w:t xml:space="preserve"> </w:t>
      </w:r>
      <w:r>
        <w:t xml:space="preserve">Chef, Spain Valencia, Valencian cuisine, cultural preservation, gastronomy education, sustainable cooking.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Spain Valencia</dc:title>
  <dc:creator/>
  <dc:language>en</dc:language>
  <cp:keywords/>
  <dcterms:created xsi:type="dcterms:W3CDTF">2026-07-16T19:12:37Z</dcterms:created>
  <dcterms:modified xsi:type="dcterms:W3CDTF">2026-07-16T19:12:37Z</dcterms:modified>
</cp:coreProperties>
</file>

<file path=docProps/custom.xml><?xml version="1.0" encoding="utf-8"?>
<Properties xmlns="http://schemas.openxmlformats.org/officeDocument/2006/custom-properties" xmlns:vt="http://schemas.openxmlformats.org/officeDocument/2006/docPropsVTypes"/>
</file>