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Chemical</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5" w:name="X604cbec906245e2106fa5007582be0dc85a315e"/>
    <w:p>
      <w:pPr>
        <w:pStyle w:val="Heading1"/>
      </w:pPr>
      <w:r>
        <w:t xml:space="preserve">Abstract Academic Document: The Role of a Chemical Engineer in Algeria, Algiers</w:t>
      </w:r>
    </w:p>
    <w:p>
      <w:pPr>
        <w:pStyle w:val="FirstParagraph"/>
      </w:pPr>
      <w:r>
        <w:rPr>
          <w:bCs/>
          <w:b/>
        </w:rPr>
        <w:t xml:space="preserve">Abstract Academic:</w:t>
      </w:r>
      <w:r>
        <w:t xml:space="preserve"> </w:t>
      </w:r>
      <w:r>
        <w:t xml:space="preserve">This academic document explores the critical role of the</w:t>
      </w:r>
      <w:r>
        <w:t xml:space="preserve"> </w:t>
      </w:r>
      <w:r>
        <w:rPr>
          <w:bCs/>
          <w:b/>
        </w:rPr>
        <w:t xml:space="preserve">Chemical Engineer</w:t>
      </w:r>
      <w:r>
        <w:t xml:space="preserve"> </w:t>
      </w:r>
      <w:r>
        <w:t xml:space="preserve">within the context of Algeria, specifically in its capital city, Algiers. As a vital sector driving national development, chemical engineering contributes to energy production, industrial innovation, and sustainable practices in a country rich in natural resources but facing unique challenges. The document examines how</w:t>
      </w:r>
      <w:r>
        <w:t xml:space="preserve"> </w:t>
      </w:r>
      <w:r>
        <w:rPr>
          <w:iCs/>
          <w:i/>
        </w:rPr>
        <w:t xml:space="preserve">Chemical Engineers</w:t>
      </w:r>
      <w:r>
        <w:t xml:space="preserve"> </w:t>
      </w:r>
      <w:r>
        <w:t xml:space="preserve">in Algeria Algiers address these challenges through technological advancements, environmental stewardship, and alignment with national economic strategies. It also highlights the academic training required for</w:t>
      </w:r>
      <w:r>
        <w:t xml:space="preserve"> </w:t>
      </w:r>
      <w:r>
        <w:rPr>
          <w:bCs/>
          <w:b/>
        </w:rPr>
        <w:t xml:space="preserve">Chemical Engineers</w:t>
      </w:r>
      <w:r>
        <w:t xml:space="preserve">, their professional responsibilities, and their contributions to both local industries and global sustainability goals.</w:t>
      </w:r>
    </w:p>
    <w:bookmarkStart w:id="20" w:name="Xf4ff0e79b88e3f4f2f55a5b986a4abe4f731505"/>
    <w:p>
      <w:pPr>
        <w:pStyle w:val="Heading2"/>
      </w:pPr>
      <w:r>
        <w:t xml:space="preserve">The Context of Chemical Engineering in Algeria Algiers</w:t>
      </w:r>
    </w:p>
    <w:p>
      <w:pPr>
        <w:pStyle w:val="FirstParagraph"/>
      </w:pPr>
      <w:r>
        <w:t xml:space="preserve">Algeria, a North African nation renowned for its vast hydrocarbon reserves, has long relied on the petroleum and petrochemical industries as pillars of its economy. In this context,</w:t>
      </w:r>
      <w:r>
        <w:t xml:space="preserve"> </w:t>
      </w:r>
      <w:r>
        <w:rPr>
          <w:bCs/>
          <w:b/>
        </w:rPr>
        <w:t xml:space="preserve">Chemical Engineers</w:t>
      </w:r>
      <w:r>
        <w:t xml:space="preserve"> </w:t>
      </w:r>
      <w:r>
        <w:t xml:space="preserve">play a pivotal role in transforming raw resources into refined products that fuel both domestic consumption and international trade. Algiers, as the political, economic, and cultural capital of Algeria, hosts some of the country’s most prominent institutions for chemical engineering education and research. Universities such as the University of Algiers (Université d'Alger) and specialized engineering schools like École Nationale Supérieure de l’Énergie et des Sciences de l’Ingénieur (ENSET) provide rigorous academic programs tailored to the needs of Algeria’s industrial landscape.</w:t>
      </w:r>
    </w:p>
    <w:p>
      <w:pPr>
        <w:pStyle w:val="BodyText"/>
      </w:pPr>
      <w:r>
        <w:t xml:space="preserve">The role of a</w:t>
      </w:r>
      <w:r>
        <w:t xml:space="preserve"> </w:t>
      </w:r>
      <w:r>
        <w:rPr>
          <w:bCs/>
          <w:b/>
        </w:rPr>
        <w:t xml:space="preserve">Chemical Engineer</w:t>
      </w:r>
      <w:r>
        <w:t xml:space="preserve"> </w:t>
      </w:r>
      <w:r>
        <w:t xml:space="preserve">in Algeria Algiers extends beyond traditional petrochemical processes. With growing emphasis on renewable energy, waste management, and water treatment, these professionals are increasingly involved in multidisciplinary projects that align with the nation’s 2035 Vision for sustainable development. For example, chemical engineers collaborate with environmental scientists to optimize desalination technologies in regions affected by water scarcity or to develop biodegradable materials that reduce plastic pollution.</w:t>
      </w:r>
    </w:p>
    <w:bookmarkEnd w:id="20"/>
    <w:bookmarkStart w:id="21" w:name="Xfa07e5d3cae131c43c2c5c08854b692097c35c8"/>
    <w:p>
      <w:pPr>
        <w:pStyle w:val="Heading2"/>
      </w:pPr>
      <w:r>
        <w:t xml:space="preserve">Challenges and Opportunities for Chemical Engineers in Algeria</w:t>
      </w:r>
    </w:p>
    <w:p>
      <w:pPr>
        <w:pStyle w:val="FirstParagraph"/>
      </w:pPr>
      <w:r>
        <w:t xml:space="preserve">Despite the country’s economic potential, Algerian</w:t>
      </w:r>
      <w:r>
        <w:t xml:space="preserve"> </w:t>
      </w:r>
      <w:r>
        <w:rPr>
          <w:bCs/>
          <w:b/>
        </w:rPr>
        <w:t xml:space="preserve">Chemical Engineers</w:t>
      </w:r>
      <w:r>
        <w:t xml:space="preserve"> </w:t>
      </w:r>
      <w:r>
        <w:t xml:space="preserve">face significant challenges, including limited investment in research and development, reliance on imported technology, and a need for stronger industry-academia partnerships. The global shift toward green technologies has also placed pressure on engineers to innovate within cost constraints while adhering to international environmental standards. In Algiers, the concentration of industrial hubs such as the Arzew refinery complex underscores both opportunities and challenges for professionals in this field.</w:t>
      </w:r>
    </w:p>
    <w:p>
      <w:pPr>
        <w:pStyle w:val="BodyText"/>
      </w:pPr>
      <w:r>
        <w:t xml:space="preserve">However, these challenges are accompanied by unique opportunities. Algeria’s strategic location at the crossroads of Europe and Africa positions its chemical engineers to participate in transcontinental trade networks. Additionally, government initiatives like the National Strategy for Green Growth (2021) emphasize the importance of chemical engineering in transitioning to a low-carbon economy. For instance, projects involving carbon capture and storage (CCS) or biofuel production are gaining traction, requiring specialized expertise from</w:t>
      </w:r>
      <w:r>
        <w:t xml:space="preserve"> </w:t>
      </w:r>
      <w:r>
        <w:rPr>
          <w:bCs/>
          <w:b/>
        </w:rPr>
        <w:t xml:space="preserve">Chemical Engineers</w:t>
      </w:r>
      <w:r>
        <w:t xml:space="preserve"> </w:t>
      </w:r>
      <w:r>
        <w:t xml:space="preserve">based in Algiers.</w:t>
      </w:r>
    </w:p>
    <w:bookmarkEnd w:id="21"/>
    <w:bookmarkStart w:id="22" w:name="X34f8c90ecc52620f3b4f966ccbc9508c4cc9772"/>
    <w:p>
      <w:pPr>
        <w:pStyle w:val="Heading2"/>
      </w:pPr>
      <w:r>
        <w:t xml:space="preserve">The Academic Training of Chemical Engineers in Algeria Algiers</w:t>
      </w:r>
    </w:p>
    <w:p>
      <w:pPr>
        <w:pStyle w:val="FirstParagraph"/>
      </w:pPr>
      <w:r>
        <w:t xml:space="preserve">Becoming a qualified</w:t>
      </w:r>
      <w:r>
        <w:t xml:space="preserve"> </w:t>
      </w:r>
      <w:r>
        <w:rPr>
          <w:bCs/>
          <w:b/>
        </w:rPr>
        <w:t xml:space="preserve">Chemical Engineer</w:t>
      </w:r>
      <w:r>
        <w:t xml:space="preserve"> </w:t>
      </w:r>
      <w:r>
        <w:t xml:space="preserve">in Algeria requires completing a five-year bachelor’s program, often followed by postgraduate studies or specialization. The curriculum at institutions like the Faculty of Chemistry and Biology at the University of Algiers (Faculté des Sciences de l'Ingénieur) includes core subjects such as thermodynamics, reaction engineering, process design, and environmental chemistry. Practical training through internships in local industries—such as Sonatrach (Algeria’s state-owned oil company) or Cevital (a petrochemical enterprise)—is a critical component of the academic journey.</w:t>
      </w:r>
    </w:p>
    <w:p>
      <w:pPr>
        <w:pStyle w:val="BodyText"/>
      </w:pPr>
      <w:r>
        <w:t xml:space="preserve">The academic landscape in Algeria Algiers also emphasizes interdisciplinary learning, preparing engineers to tackle complex issues like energy diversification and circular economy principles. For example, students may engage in projects related to converting agricultural waste into biofuels or designing wastewater treatment plants for urban areas. This holistic approach ensures that graduates are equipped not only with technical skills but also with the ability to address socio-economic and environmental concerns.</w:t>
      </w:r>
    </w:p>
    <w:bookmarkEnd w:id="22"/>
    <w:bookmarkStart w:id="23" w:name="X0db870e94138a7cdd0a9f0bdbb3f59781472ecc"/>
    <w:p>
      <w:pPr>
        <w:pStyle w:val="Heading2"/>
      </w:pPr>
      <w:r>
        <w:t xml:space="preserve">The Professional Role of Chemical Engineers in Algeria</w:t>
      </w:r>
    </w:p>
    <w:p>
      <w:pPr>
        <w:pStyle w:val="FirstParagraph"/>
      </w:pPr>
      <w:r>
        <w:rPr>
          <w:bCs/>
          <w:b/>
        </w:rPr>
        <w:t xml:space="preserve">Chemical Engineers</w:t>
      </w:r>
      <w:r>
        <w:t xml:space="preserve"> </w:t>
      </w:r>
      <w:r>
        <w:t xml:space="preserve">in Algeria Algiers operate across a spectrum of industries, from traditional sectors like oil refining and fertilizer production to emerging fields such as nanotechnology and pharmaceuticals. Their responsibilities include designing chemical processes, optimizing industrial efficiency, ensuring compliance with safety regulations, and implementing sustainable practices. In the context of Algeria’s energy transition, engineers are also tasked with integrating renewable energy sources—such as solar power—into existing infrastructure.</w:t>
      </w:r>
    </w:p>
    <w:p>
      <w:pPr>
        <w:pStyle w:val="BodyText"/>
      </w:pPr>
      <w:r>
        <w:t xml:space="preserve">One notable example is the development of solar-powered desalination plants in coastal regions near Algiers, which requires expertise in thermal systems and materials science. Similarly, the production of hydrogen as a clean energy alternative is a growing area where chemical engineers are leading research initiatives. These projects highlight the dynamic and evolving nature of the profession in Algeria.</w:t>
      </w:r>
    </w:p>
    <w:bookmarkEnd w:id="23"/>
    <w:bookmarkStart w:id="24" w:name="Xb050f369f1904fdaa4927d4a5e539de99375d5c"/>
    <w:p>
      <w:pPr>
        <w:pStyle w:val="Heading2"/>
      </w:pPr>
      <w:r>
        <w:t xml:space="preserve">Conclusion: The Future of Chemical Engineering in Algeria Algiers</w:t>
      </w:r>
    </w:p>
    <w:p>
      <w:pPr>
        <w:pStyle w:val="FirstParagraph"/>
      </w:pPr>
      <w:r>
        <w:t xml:space="preserve">In conclusion, the role of a</w:t>
      </w:r>
      <w:r>
        <w:t xml:space="preserve"> </w:t>
      </w:r>
      <w:r>
        <w:rPr>
          <w:bCs/>
          <w:b/>
        </w:rPr>
        <w:t xml:space="preserve">Chemical Engineer</w:t>
      </w:r>
      <w:r>
        <w:t xml:space="preserve"> </w:t>
      </w:r>
      <w:r>
        <w:t xml:space="preserve">in Algeria Algiers is both diverse and indispensable. As a hub for education, industry, and innovation, Algiers provides a unique environment where chemical engineers can contribute to national development while addressing global challenges such as climate change and resource depletion. The academic training system in Algeria equips professionals with the knowledge needed to thrive in this context, but sustained investment in research infrastructure and international collaborations will be essential for unlocking the full potential of the field.</w:t>
      </w:r>
    </w:p>
    <w:p>
      <w:pPr>
        <w:pStyle w:val="BodyText"/>
      </w:pPr>
      <w:r>
        <w:t xml:space="preserve">This abstract academic document underscores the importance of aligning chemical engineering education, industry practices, and policy frameworks to ensure that</w:t>
      </w:r>
      <w:r>
        <w:t xml:space="preserve"> </w:t>
      </w:r>
      <w:r>
        <w:rPr>
          <w:bCs/>
          <w:b/>
        </w:rPr>
        <w:t xml:space="preserve">Chemical Engineers</w:t>
      </w:r>
      <w:r>
        <w:t xml:space="preserve"> </w:t>
      </w:r>
      <w:r>
        <w:t xml:space="preserve">in Algeria Algiers remain at the forefront of technological progress and sustainable development. By fostering a culture of innovation and interdisciplinary cooperation, Algeria can leverage its human capital to achieve long-term economic resilience.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Chemical Engineer in Algeria Algiers</dc:title>
  <dc:creator/>
  <dc:language>en</dc:language>
  <cp:keywords/>
  <dcterms:created xsi:type="dcterms:W3CDTF">2026-07-19T19:38:29Z</dcterms:created>
  <dcterms:modified xsi:type="dcterms:W3CDTF">2026-07-19T19:38:29Z</dcterms:modified>
</cp:coreProperties>
</file>

<file path=docProps/custom.xml><?xml version="1.0" encoding="utf-8"?>
<Properties xmlns="http://schemas.openxmlformats.org/officeDocument/2006/custom-properties" xmlns:vt="http://schemas.openxmlformats.org/officeDocument/2006/docPropsVTypes"/>
</file>