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Chemical</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6" w:name="X1582654f4f3b18f05e08ccb9ad14d1354c46205"/>
    <w:p>
      <w:pPr>
        <w:pStyle w:val="Heading1"/>
      </w:pPr>
      <w:r>
        <w:t xml:space="preserve">Abstract Academic Document: The Role of the Chemical Engineer in Argentina's Buenos Aires Context</w:t>
      </w:r>
    </w:p>
    <w:p>
      <w:pPr>
        <w:pStyle w:val="FirstParagraph"/>
      </w:pPr>
      <w:r>
        <w:rPr>
          <w:bCs/>
          <w:b/>
        </w:rPr>
        <w:t xml:space="preserve">Abstract academic:</w:t>
      </w:r>
      <w:r>
        <w:t xml:space="preserve"> </w:t>
      </w:r>
      <w:r>
        <w:t xml:space="preserve">This document explores the multifaceted role of a</w:t>
      </w:r>
      <w:r>
        <w:t xml:space="preserve"> </w:t>
      </w:r>
      <w:r>
        <w:rPr>
          <w:iCs/>
          <w:i/>
        </w:rPr>
        <w:t xml:space="preserve">Chemical Engineer</w:t>
      </w:r>
      <w:r>
        <w:t xml:space="preserve"> </w:t>
      </w:r>
      <w:r>
        <w:t xml:space="preserve">within the industrial, scientific, and technological landscape of</w:t>
      </w:r>
      <w:r>
        <w:t xml:space="preserve"> </w:t>
      </w:r>
      <w:r>
        <w:rPr>
          <w:iCs/>
          <w:i/>
        </w:rPr>
        <w:t xml:space="preserve">Argentina Buenos Aires</w:t>
      </w:r>
      <w:r>
        <w:t xml:space="preserve">. It delves into the educational foundations, professional responsibilities, and socio-economic contributions of chemical engineers in this South American metropolis. By analyzing local challenges and opportunities, this work highlights how chemical engineering expertise aligns with Argentina’s national development goals while addressing the unique demands of Buenos Aires as a hub of innovation and industrial activity.</w:t>
      </w:r>
    </w:p>
    <w:bookmarkStart w:id="20" w:name="introduction"/>
    <w:p>
      <w:pPr>
        <w:pStyle w:val="Heading2"/>
      </w:pPr>
      <w:r>
        <w:t xml:space="preserve">Introduction</w:t>
      </w:r>
    </w:p>
    <w:p>
      <w:pPr>
        <w:pStyle w:val="FirstParagraph"/>
      </w:pPr>
      <w:r>
        <w:t xml:space="preserve">Buenos Aires, the capital city of Argentina, serves as a critical center for higher education, research, and industrial advancement. As one of the largest urban centers in Latin America, it hosts numerous institutions dedicated to engineering sciences. The</w:t>
      </w:r>
      <w:r>
        <w:t xml:space="preserve"> </w:t>
      </w:r>
      <w:r>
        <w:rPr>
          <w:iCs/>
          <w:i/>
        </w:rPr>
        <w:t xml:space="preserve">Chemical Engineer</w:t>
      </w:r>
      <w:r>
        <w:t xml:space="preserve">, a professional trained to apply principles of chemistry, physics, and mathematics to transform raw materials into valuable products or energy sources, plays a pivotal role in this dynamic environment. In Argentina’s context—particularly within the bustling metropolis of Buenos Aires—chemical engineers contribute to sectors such as petrochemicals, pharmaceuticals, food processing, and environmental sustainability. This document provides an academic overview of the chemical engineer's trajectory in Buenos Aires, emphasizing its relevance to both regional development and global technological trends.</w:t>
      </w:r>
    </w:p>
    <w:bookmarkEnd w:id="20"/>
    <w:bookmarkStart w:id="21" w:name="education-and-professional-training"/>
    <w:p>
      <w:pPr>
        <w:pStyle w:val="Heading2"/>
      </w:pPr>
      <w:r>
        <w:t xml:space="preserve">Education and Professional Training</w:t>
      </w:r>
    </w:p>
    <w:p>
      <w:pPr>
        <w:pStyle w:val="FirstParagraph"/>
      </w:pPr>
      <w:r>
        <w:t xml:space="preserve">The educational pathways for becoming a</w:t>
      </w:r>
      <w:r>
        <w:t xml:space="preserve"> </w:t>
      </w:r>
      <w:r>
        <w:rPr>
          <w:iCs/>
          <w:i/>
        </w:rPr>
        <w:t xml:space="preserve">Chemical Engineer</w:t>
      </w:r>
      <w:r>
        <w:t xml:space="preserve"> </w:t>
      </w:r>
      <w:r>
        <w:t xml:space="preserve">in Argentina are structured around rigorous academic programs offered by prestigious universities such as the</w:t>
      </w:r>
      <w:r>
        <w:t xml:space="preserve"> </w:t>
      </w:r>
      <w:r>
        <w:rPr>
          <w:bCs/>
          <w:b/>
        </w:rPr>
        <w:t xml:space="preserve">Universidad de Buenos Aires (UBA)</w:t>
      </w:r>
      <w:r>
        <w:t xml:space="preserve">,</w:t>
      </w:r>
      <w:r>
        <w:t xml:space="preserve"> </w:t>
      </w:r>
      <w:r>
        <w:rPr>
          <w:bCs/>
          <w:b/>
        </w:rPr>
        <w:t xml:space="preserve">Instituto Tecnológico de Buenos Aires (ITBA)</w:t>
      </w:r>
      <w:r>
        <w:t xml:space="preserve">, and</w:t>
      </w:r>
      <w:r>
        <w:t xml:space="preserve"> </w:t>
      </w:r>
      <w:r>
        <w:rPr>
          <w:bCs/>
          <w:b/>
        </w:rPr>
        <w:t xml:space="preserve">Universidad Nacional del Litoral (UNL)</w:t>
      </w:r>
      <w:r>
        <w:t xml:space="preserve">. These institutions provide undergraduate degrees in chemical engineering, often with specializations in areas like process optimization, materials science, or biochemical engineering. The curriculum integrates theoretical knowledge with practical laboratory work and industrial internships, ensuring graduates are equipped to address real-world challenges faced by Argentina’s industries.</w:t>
      </w:r>
    </w:p>
    <w:p>
      <w:pPr>
        <w:pStyle w:val="BodyText"/>
      </w:pPr>
      <w:r>
        <w:t xml:space="preserve">In Buenos Aires, the emphasis on research and innovation is further strengthened by collaborations between academic institutions and local companies. For instance, partnerships with firms in the petrochemical sector—such as YPF or Shell—allow students to engage in projects that align with Argentina’s energy policies. This synergy between education and industry ensures that chemical engineers are well-prepared to contribute to Buenos Aires’ economic growth.</w:t>
      </w:r>
    </w:p>
    <w:bookmarkEnd w:id="21"/>
    <w:bookmarkStart w:id="22" w:name="X39d42eba29e0eaea6e9315ac0e094491d19f819"/>
    <w:p>
      <w:pPr>
        <w:pStyle w:val="Heading2"/>
      </w:pPr>
      <w:r>
        <w:t xml:space="preserve">Professional Responsibilities and Industry Impact</w:t>
      </w:r>
    </w:p>
    <w:p>
      <w:pPr>
        <w:pStyle w:val="FirstParagraph"/>
      </w:pPr>
      <w:r>
        <w:t xml:space="preserve">The role of a</w:t>
      </w:r>
      <w:r>
        <w:t xml:space="preserve"> </w:t>
      </w:r>
      <w:r>
        <w:rPr>
          <w:iCs/>
          <w:i/>
        </w:rPr>
        <w:t xml:space="preserve">Chemical Engineer</w:t>
      </w:r>
      <w:r>
        <w:t xml:space="preserve"> </w:t>
      </w:r>
      <w:r>
        <w:t xml:space="preserve">in Buenos Aires extends beyond traditional manufacturing processes. In a city known for its cultural diversity and rapid urbanization, chemical engineers are tasked with designing sustainable solutions to complex problems. For example, they work on waste management systems to mitigate environmental pollution in densely populated neighborhoods or develop biodegradable materials for use in the local food industry.</w:t>
      </w:r>
    </w:p>
    <w:p>
      <w:pPr>
        <w:pStyle w:val="BodyText"/>
      </w:pPr>
      <w:r>
        <w:t xml:space="preserve">Within the</w:t>
      </w:r>
      <w:r>
        <w:t xml:space="preserve"> </w:t>
      </w:r>
      <w:r>
        <w:rPr>
          <w:iCs/>
          <w:i/>
        </w:rPr>
        <w:t xml:space="preserve">Argentina Buenos Aires</w:t>
      </w:r>
      <w:r>
        <w:t xml:space="preserve"> </w:t>
      </w:r>
      <w:r>
        <w:t xml:space="preserve">context, chemical engineers also play a crucial role in the pharmaceutical sector. Argentina’s healthcare system relies heavily on domestic production of medications, and chemical engineers ensure that drug manufacturing processes comply with stringent quality standards set by regulatory bodies like</w:t>
      </w:r>
      <w:r>
        <w:t xml:space="preserve"> </w:t>
      </w:r>
      <w:r>
        <w:rPr>
          <w:bCs/>
          <w:b/>
        </w:rPr>
        <w:t xml:space="preserve">ANMAT</w:t>
      </w:r>
      <w:r>
        <w:t xml:space="preserve">. Additionally, their expertise is vital in advancing green chemistry initiatives, which align with Argentina’s commitments to reduce carbon emissions and promote renewable energy sources such as bioethanol.</w:t>
      </w:r>
    </w:p>
    <w:p>
      <w:pPr>
        <w:pStyle w:val="BodyText"/>
      </w:pPr>
      <w:r>
        <w:t xml:space="preserve">Another critical area is the food processing industry, a cornerstone of Argentina’s economy. Chemical engineers optimize production lines for dairy products (a major export), develop preservation techniques to enhance shelf life, and ensure compliance with international trade standards. In Buenos Aires, this work supports both domestic consumption and the city’s role as a regional trade hub.</w:t>
      </w:r>
    </w:p>
    <w:bookmarkEnd w:id="22"/>
    <w:bookmarkStart w:id="23" w:name="Xa7d42e29d6f780a2c77c7673fc868888fe8a008"/>
    <w:p>
      <w:pPr>
        <w:pStyle w:val="Heading2"/>
      </w:pPr>
      <w:r>
        <w:t xml:space="preserve">Challenges and Opportunities in Buenos Aires</w:t>
      </w:r>
    </w:p>
    <w:p>
      <w:pPr>
        <w:pStyle w:val="FirstParagraph"/>
      </w:pPr>
      <w:r>
        <w:t xml:space="preserve">Despite its strengths, the</w:t>
      </w:r>
      <w:r>
        <w:t xml:space="preserve"> </w:t>
      </w:r>
      <w:r>
        <w:rPr>
          <w:iCs/>
          <w:i/>
        </w:rPr>
        <w:t xml:space="preserve">Chemical Engineer</w:t>
      </w:r>
      <w:r>
        <w:t xml:space="preserve"> </w:t>
      </w:r>
      <w:r>
        <w:t xml:space="preserve">in Argentina faces several challenges. Economic instability and fluctuating public investment have historically affected industrial sectors reliant on chemical engineering expertise. In Buenos Aires, this has led to a need for professionals to adapt their skills to emerging fields such as biotechnology and nanotechnology, which require continuous learning and specialization.</w:t>
      </w:r>
    </w:p>
    <w:p>
      <w:pPr>
        <w:pStyle w:val="BodyText"/>
      </w:pPr>
      <w:r>
        <w:t xml:space="preserve">However, these challenges also present opportunities. The city’s vibrant startup ecosystem fosters innovation in areas like clean technology and circular economy models. For example, chemical engineers in Buenos Aires are increasingly involved in projects related to recycling plastics or converting organic waste into biofuels. These initiatives not only address environmental concerns but also align with Argentina’s national strategy to transition toward a low-carbon economy.</w:t>
      </w:r>
    </w:p>
    <w:p>
      <w:pPr>
        <w:pStyle w:val="BodyText"/>
      </w:pPr>
      <w:r>
        <w:t xml:space="preserve">Moreover, international collaborations between Argentine institutions and foreign universities have expanded career prospects for chemical engineers. Programs like Erasmus+ or partnerships with European technical schools enable professionals in Buenos Aires to access global knowledge networks, enhancing their ability to compete in an interconnected world.</w:t>
      </w:r>
    </w:p>
    <w:bookmarkEnd w:id="23"/>
    <w:bookmarkStart w:id="24" w:name="socio-economic-contributions"/>
    <w:p>
      <w:pPr>
        <w:pStyle w:val="Heading2"/>
      </w:pPr>
      <w:r>
        <w:t xml:space="preserve">Socio-Economic Contributions</w:t>
      </w:r>
    </w:p>
    <w:p>
      <w:pPr>
        <w:pStyle w:val="FirstParagraph"/>
      </w:pPr>
      <w:r>
        <w:t xml:space="preserve">The impact of</w:t>
      </w:r>
      <w:r>
        <w:t xml:space="preserve"> </w:t>
      </w:r>
      <w:r>
        <w:rPr>
          <w:iCs/>
          <w:i/>
        </w:rPr>
        <w:t xml:space="preserve">Chemical Engineers</w:t>
      </w:r>
      <w:r>
        <w:t xml:space="preserve"> </w:t>
      </w:r>
      <w:r>
        <w:t xml:space="preserve">in Buenos Aires extends beyond technical expertise. Their work directly influences the city’s socio-economic fabric by creating jobs, improving public health through better sanitation and medical products, and supporting Argentina’s export-oriented industries. For instance, advancements in chemical processes for biofuel production have helped reduce the country’s dependence on imported oil, a factor of national importance in Buenos Aires’ industrial policy discussions.</w:t>
      </w:r>
    </w:p>
    <w:p>
      <w:pPr>
        <w:pStyle w:val="BodyText"/>
      </w:pPr>
      <w:r>
        <w:t xml:space="preserve">Furthermore, chemical engineers contribute to urban planning by designing infrastructure that minimizes environmental degradation. In Buenos Aires’ case, this includes managing water treatment systems and ensuring safe disposal of hazardous waste from industrial zones. These efforts are critical for maintaining the city’s quality of life while supporting its status as a major economic center in South America.</w:t>
      </w:r>
    </w:p>
    <w:bookmarkEnd w:id="24"/>
    <w:bookmarkStart w:id="25" w:name="conclusion"/>
    <w:p>
      <w:pPr>
        <w:pStyle w:val="Heading2"/>
      </w:pPr>
      <w:r>
        <w:t xml:space="preserve">Conclusion</w:t>
      </w:r>
    </w:p>
    <w:p>
      <w:pPr>
        <w:pStyle w:val="FirstParagraph"/>
      </w:pPr>
      <w:r>
        <w:t xml:space="preserve">In conclusion, the</w:t>
      </w:r>
      <w:r>
        <w:t xml:space="preserve"> </w:t>
      </w:r>
      <w:r>
        <w:rPr>
          <w:iCs/>
          <w:i/>
        </w:rPr>
        <w:t xml:space="preserve">Chemical Engineer</w:t>
      </w:r>
      <w:r>
        <w:t xml:space="preserve"> </w:t>
      </w:r>
      <w:r>
        <w:t xml:space="preserve">holds a vital position in</w:t>
      </w:r>
      <w:r>
        <w:t xml:space="preserve"> </w:t>
      </w:r>
      <w:r>
        <w:rPr>
          <w:iCs/>
          <w:i/>
        </w:rPr>
        <w:t xml:space="preserve">Argentina Buenos Aires</w:t>
      </w:r>
      <w:r>
        <w:t xml:space="preserve">, where their skills drive progress across multiple sectors. From education and research to industrial applications and environmental stewardship, these professionals are instrumental in shaping the future of Argentina’s economy. As challenges such as climate change, resource scarcity, and technological disruption continue to evolve, the role of chemical engineers in Buenos Aires will remain central to achieving sustainable development goals. This document underscores the need for continued investment in education and innovation to ensure that</w:t>
      </w:r>
      <w:r>
        <w:t xml:space="preserve"> </w:t>
      </w:r>
      <w:r>
        <w:rPr>
          <w:iCs/>
          <w:i/>
        </w:rPr>
        <w:t xml:space="preserve">Chemical Engineers</w:t>
      </w:r>
      <w:r>
        <w:t xml:space="preserve"> </w:t>
      </w:r>
      <w:r>
        <w:t xml:space="preserve">can fully leverage their expertise in this dynamic and strategic region.</w:t>
      </w:r>
    </w:p>
    <w:p>
      <w:pPr>
        <w:pStyle w:val="BodyText"/>
      </w:pPr>
      <w:r>
        <w:rPr>
          <w:bCs/>
          <w:b/>
        </w:rPr>
        <w:t xml:space="preserve">Keywords:</w:t>
      </w:r>
      <w:r>
        <w:t xml:space="preserve"> </w:t>
      </w:r>
      <w:r>
        <w:t xml:space="preserve">Chemical Engineer, Argentina Buenos Aires, Industrial Innovation, Environmental Sustainability, Higher Education.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Chemical Engineer in Argentina Buenos Aires</dc:title>
  <dc:creator/>
  <dc:language>en</dc:language>
  <cp:keywords/>
  <dcterms:created xsi:type="dcterms:W3CDTF">2026-07-23T12:09:20Z</dcterms:created>
  <dcterms:modified xsi:type="dcterms:W3CDTF">2026-07-23T12:09:20Z</dcterms:modified>
</cp:coreProperties>
</file>

<file path=docProps/custom.xml><?xml version="1.0" encoding="utf-8"?>
<Properties xmlns="http://schemas.openxmlformats.org/officeDocument/2006/custom-properties" xmlns:vt="http://schemas.openxmlformats.org/officeDocument/2006/docPropsVTypes"/>
</file>