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Chemical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34" w:name="Xc43ea157d52a6199f15679fcac413eab58429a2"/>
    <w:p>
      <w:pPr>
        <w:pStyle w:val="Heading1"/>
      </w:pPr>
      <w:r>
        <w:t xml:space="preserve">Abstract Academic Document: The Role and Significance of a Chemical Engineer in Brazil's Rio de Janeiro</w:t>
      </w:r>
    </w:p>
    <w:bookmarkStart w:id="20" w:name="introduction"/>
    <w:p>
      <w:pPr>
        <w:pStyle w:val="Heading2"/>
      </w:pPr>
      <w:r>
        <w:t xml:space="preserve">Introduction</w:t>
      </w:r>
    </w:p>
    <w:p>
      <w:pPr>
        <w:pStyle w:val="FirstParagraph"/>
      </w:pPr>
      <w:r>
        <w:t xml:space="preserve">The field of chemical engineering has long been a cornerstone of industrial and technological advancement, bridging the gap between scientific theory and practical application. In Brazil, particularly in the dynamic urban hub of Rio de Janeiro, chemical engineers play a pivotal role in addressing regional challenges while contributing to national development goals. This abstract academic document explores the multifaceted responsibilities of a</w:t>
      </w:r>
      <w:r>
        <w:t xml:space="preserve"> </w:t>
      </w:r>
      <w:r>
        <w:rPr>
          <w:bCs/>
          <w:b/>
        </w:rPr>
        <w:t xml:space="preserve">Chemical Engineer</w:t>
      </w:r>
      <w:r>
        <w:t xml:space="preserve">, their educational and professional trajectory, and their critical contributions to industries such as energy, pharmaceuticals, biotechnology, and environmental sustainability within the context of</w:t>
      </w:r>
      <w:r>
        <w:t xml:space="preserve"> </w:t>
      </w:r>
      <w:r>
        <w:rPr>
          <w:bCs/>
          <w:b/>
        </w:rPr>
        <w:t xml:space="preserve">Brazil Rio de Janeiro</w:t>
      </w:r>
      <w:r>
        <w:t xml:space="preserve">. Given the region's unique geographical and economic profile—marked by its coastal location, rich natural resources (such as offshore oil reserves), and growing emphasis on innovation—the role of chemical engineers here is both complex and indispensable.</w:t>
      </w:r>
    </w:p>
    <w:bookmarkEnd w:id="20"/>
    <w:bookmarkStart w:id="22" w:name="contextualization"/>
    <w:bookmarkStart w:id="21" w:name="X058fc5fd40fea7413a09ccd219a5c156ca1971a"/>
    <w:p>
      <w:pPr>
        <w:pStyle w:val="Heading2"/>
      </w:pPr>
      <w:r>
        <w:t xml:space="preserve">Contextualization in Brazil Rio de Janeiro</w:t>
      </w:r>
    </w:p>
    <w:p>
      <w:pPr>
        <w:pStyle w:val="FirstParagraph"/>
      </w:pPr>
      <w:r>
        <w:rPr>
          <w:bCs/>
          <w:b/>
        </w:rPr>
        <w:t xml:space="preserve">Brazil Rio de Janeiro</w:t>
      </w:r>
      <w:r>
        <w:t xml:space="preserve"> </w:t>
      </w:r>
      <w:r>
        <w:t xml:space="preserve">serves as a melting pot of cultural, economic, and scientific activity. As one of the country's largest cities and the capital of the state with the same name, it hosts major industries, research institutions, and global corporations. The presence of institutions like the Federal University of Rio de Janeiro (UFRJ) and PUC-Rio underscores its status as a center for higher education and scientific research. In this environment,</w:t>
      </w:r>
      <w:r>
        <w:t xml:space="preserve"> </w:t>
      </w:r>
      <w:r>
        <w:rPr>
          <w:bCs/>
          <w:b/>
        </w:rPr>
        <w:t xml:space="preserve">Chemical Engineers</w:t>
      </w:r>
      <w:r>
        <w:t xml:space="preserve"> </w:t>
      </w:r>
      <w:r>
        <w:t xml:space="preserve">are tasked with optimizing processes in sectors ranging from petrochemicals to waste management, aligning their expertise with the region's developmental priorities.</w:t>
      </w:r>
    </w:p>
    <w:p>
      <w:pPr>
        <w:pStyle w:val="BodyText"/>
      </w:pPr>
      <w:r>
        <w:t xml:space="preserve">Rio de Janeiro's proximity to the Atlantic Ocean and its historical ties to maritime trade have shaped its industrial landscape. The city is home to Petrobras, Brazil's state-owned energy company, which relies heavily on chemical engineering for refining crude oil and developing alternative fuels. Additionally, the growing biotechnology sector in Rio has created new opportunities for chemical engineers to innovate in areas such as pharmaceutical production and sustainable materials.</w:t>
      </w:r>
    </w:p>
    <w:bookmarkEnd w:id="21"/>
    <w:bookmarkEnd w:id="22"/>
    <w:bookmarkStart w:id="24" w:name="professional-profile"/>
    <w:bookmarkStart w:id="23" w:name="X460852c9925b710b7c0b0b09e733bacdbb86eef"/>
    <w:p>
      <w:pPr>
        <w:pStyle w:val="Heading2"/>
      </w:pPr>
      <w:r>
        <w:t xml:space="preserve">Professional Profile of a Chemical Engineer</w:t>
      </w:r>
    </w:p>
    <w:p>
      <w:pPr>
        <w:pStyle w:val="FirstParagraph"/>
      </w:pPr>
      <w:r>
        <w:t xml:space="preserve">A</w:t>
      </w:r>
      <w:r>
        <w:t xml:space="preserve"> </w:t>
      </w:r>
      <w:r>
        <w:rPr>
          <w:bCs/>
          <w:b/>
        </w:rPr>
        <w:t xml:space="preserve">Chemical Engineer</w:t>
      </w:r>
      <w:r>
        <w:t xml:space="preserve"> </w:t>
      </w:r>
      <w:r>
        <w:t xml:space="preserve">is a professional trained to design, develop, and optimize processes that transform raw materials into valuable products. This discipline combines principles from chemistry, physics, biology, mathematics, and engineering to solve real-world problems. In</w:t>
      </w:r>
      <w:r>
        <w:t xml:space="preserve"> </w:t>
      </w:r>
      <w:r>
        <w:rPr>
          <w:bCs/>
          <w:b/>
        </w:rPr>
        <w:t xml:space="preserve">Brazil Rio de Janeiro</w:t>
      </w:r>
      <w:r>
        <w:t xml:space="preserve">, chemical engineers often work in multidisciplinary teams across industries such as:</w:t>
      </w:r>
    </w:p>
    <w:p>
      <w:pPr>
        <w:numPr>
          <w:ilvl w:val="0"/>
          <w:numId w:val="1001"/>
        </w:numPr>
        <w:pStyle w:val="Compact"/>
      </w:pPr>
      <w:r>
        <w:t xml:space="preserve">Energy (oil and gas extraction, biofuels)</w:t>
      </w:r>
    </w:p>
    <w:p>
      <w:pPr>
        <w:numPr>
          <w:ilvl w:val="0"/>
          <w:numId w:val="1001"/>
        </w:numPr>
        <w:pStyle w:val="Compact"/>
      </w:pPr>
      <w:r>
        <w:t xml:space="preserve">Pharmaceuticals (drug formulation, quality control)</w:t>
      </w:r>
    </w:p>
    <w:p>
      <w:pPr>
        <w:numPr>
          <w:ilvl w:val="0"/>
          <w:numId w:val="1001"/>
        </w:numPr>
        <w:pStyle w:val="Compact"/>
      </w:pPr>
      <w:r>
        <w:t xml:space="preserve">Biotechnology (genetic engineering, fermentation processes)</w:t>
      </w:r>
    </w:p>
    <w:p>
      <w:pPr>
        <w:numPr>
          <w:ilvl w:val="0"/>
          <w:numId w:val="1001"/>
        </w:numPr>
        <w:pStyle w:val="Compact"/>
      </w:pPr>
      <w:r>
        <w:t xml:space="preserve">Environmental engineering (pollution control, waste treatment)</w:t>
      </w:r>
    </w:p>
    <w:p>
      <w:pPr>
        <w:pStyle w:val="FirstParagraph"/>
      </w:pPr>
      <w:r>
        <w:t xml:space="preserve">Their work involves not only technical expertise but also a strong understanding of regulatory frameworks and sustainability practices. For instance, in the context of Brazil's commitment to reducing carbon emissions under international agreements like the Paris Accord, chemical engineers in Rio de Janeiro are instrumental in developing cleaner technologies and processes.</w:t>
      </w:r>
    </w:p>
    <w:bookmarkEnd w:id="23"/>
    <w:bookmarkEnd w:id="24"/>
    <w:bookmarkStart w:id="26" w:name="educational-requirements"/>
    <w:bookmarkStart w:id="25" w:name="educational-requirements-and-training"/>
    <w:p>
      <w:pPr>
        <w:pStyle w:val="Heading2"/>
      </w:pPr>
      <w:r>
        <w:t xml:space="preserve">Educational Requirements and Training</w:t>
      </w:r>
    </w:p>
    <w:p>
      <w:pPr>
        <w:pStyle w:val="FirstParagraph"/>
      </w:pPr>
      <w:r>
        <w:t xml:space="preserve">Becoming a qualified chemical engineer requires rigorous academic training. In Brazil, the standard curriculum for this profession includes courses in thermodynamics, fluid mechanics, reaction engineering, and process design. Institutions such as UFRJ and the Federal University of Rio Grande do Sul (UFRGS) offer accredited programs that align with global standards set by organizations like ABET (Accreditation Board for Engineering and Technology).</w:t>
      </w:r>
      <w:r>
        <w:br/>
      </w:r>
      <w:r>
        <w:br/>
      </w:r>
      <w:r>
        <w:t xml:space="preserve">In</w:t>
      </w:r>
      <w:r>
        <w:t xml:space="preserve"> </w:t>
      </w:r>
      <w:r>
        <w:rPr>
          <w:bCs/>
          <w:b/>
        </w:rPr>
        <w:t xml:space="preserve">Brazil Rio de Janeiro</w:t>
      </w:r>
      <w:r>
        <w:t xml:space="preserve">, students often engage in hands-on projects, internships, and research collaborations with local industries. These experiences are crucial for developing the problem-solving skills needed to address regional challenges such as water scarcity in urban areas or the efficient utilization of Brazil's vast agricultural resources.</w:t>
      </w:r>
    </w:p>
    <w:bookmarkEnd w:id="25"/>
    <w:bookmarkEnd w:id="26"/>
    <w:bookmarkStart w:id="28" w:name="challenges-and-opportunities"/>
    <w:bookmarkStart w:id="27" w:name="X71733b2d080919a30ba0c9c35ca08f1854aef64"/>
    <w:p>
      <w:pPr>
        <w:pStyle w:val="Heading2"/>
      </w:pPr>
      <w:r>
        <w:t xml:space="preserve">Challenges and Opportunities in Brazil's Industry Landscape</w:t>
      </w:r>
    </w:p>
    <w:p>
      <w:pPr>
        <w:pStyle w:val="FirstParagraph"/>
      </w:pPr>
      <w:r>
        <w:t xml:space="preserve">The chemical engineering profession in Rio de Janeiro is shaped by both challenges and opportunities. One major challenge is the need to balance industrial growth with environmental protection, particularly in a city that faces issues like deforestation, ocean pollution, and air quality concerns. Chemical engineers must innovate to design processes that minimize environmental impact while meeting production targets.</w:t>
      </w:r>
    </w:p>
    <w:p>
      <w:pPr>
        <w:pStyle w:val="BodyText"/>
      </w:pPr>
      <w:r>
        <w:t xml:space="preserve">Conversely, the region's strategic location and economic diversity present unique opportunities. For example:</w:t>
      </w:r>
    </w:p>
    <w:p>
      <w:pPr>
        <w:numPr>
          <w:ilvl w:val="0"/>
          <w:numId w:val="1002"/>
        </w:numPr>
        <w:pStyle w:val="Compact"/>
      </w:pPr>
      <w:r>
        <w:t xml:space="preserve">The offshore oil industry in nearby areas like Santos Basin provides a demand for experts in petroleum refining and pipeline engineering.</w:t>
      </w:r>
    </w:p>
    <w:p>
      <w:pPr>
        <w:numPr>
          <w:ilvl w:val="0"/>
          <w:numId w:val="1002"/>
        </w:numPr>
        <w:pStyle w:val="Compact"/>
      </w:pPr>
      <w:r>
        <w:t xml:space="preserve">The pharmaceutical sector benefits from chemical engineers specializing in drug development and bioprocessing, given the presence of companies like Farmanguinhos, which supplies vaccines to Brazil's public health system.</w:t>
      </w:r>
    </w:p>
    <w:p>
      <w:pPr>
        <w:numPr>
          <w:ilvl w:val="0"/>
          <w:numId w:val="1002"/>
        </w:numPr>
        <w:pStyle w:val="Compact"/>
      </w:pPr>
      <w:r>
        <w:t xml:space="preserve">The growing focus on renewable energy (e.g., solar power, bioethanol) has created demand for professionals who can optimize sustainable production systems.</w:t>
      </w:r>
    </w:p>
    <w:bookmarkEnd w:id="27"/>
    <w:bookmarkEnd w:id="28"/>
    <w:bookmarkStart w:id="30" w:name="contributions-to-sustainability"/>
    <w:bookmarkStart w:id="29" w:name="X6ed22b3a3d25bb14b04c04ac30fe9681c9237ae"/>
    <w:p>
      <w:pPr>
        <w:pStyle w:val="Heading2"/>
      </w:pPr>
      <w:r>
        <w:t xml:space="preserve">Contributions to Sustainable Development and Innovation</w:t>
      </w:r>
    </w:p>
    <w:p>
      <w:pPr>
        <w:pStyle w:val="FirstParagraph"/>
      </w:pPr>
      <w:r>
        <w:rPr>
          <w:bCs/>
          <w:b/>
        </w:rPr>
        <w:t xml:space="preserve">Chemical Engineers</w:t>
      </w:r>
      <w:r>
        <w:t xml:space="preserve"> </w:t>
      </w:r>
      <w:r>
        <w:t xml:space="preserve">in Rio de Janeiro are at the forefront of efforts to promote sustainability. Their work often involves:</w:t>
      </w:r>
    </w:p>
    <w:p>
      <w:pPr>
        <w:numPr>
          <w:ilvl w:val="0"/>
          <w:numId w:val="1003"/>
        </w:numPr>
        <w:pStyle w:val="Compact"/>
      </w:pPr>
      <w:r>
        <w:t xml:space="preserve">Designing wastewater treatment plants that meet stringent environmental regulations.</w:t>
      </w:r>
    </w:p>
    <w:p>
      <w:pPr>
        <w:numPr>
          <w:ilvl w:val="0"/>
          <w:numId w:val="1003"/>
        </w:numPr>
        <w:pStyle w:val="Compact"/>
      </w:pPr>
      <w:r>
        <w:t xml:space="preserve">Developing biodegradable materials to reduce plastic waste, a critical issue in coastal cities like Rio.</w:t>
      </w:r>
    </w:p>
    <w:p>
      <w:pPr>
        <w:numPr>
          <w:ilvl w:val="0"/>
          <w:numId w:val="1003"/>
        </w:numPr>
        <w:pStyle w:val="Compact"/>
      </w:pPr>
      <w:r>
        <w:t xml:space="preserve">Optimizing energy efficiency in industrial processes to lower carbon footprints.</w:t>
      </w:r>
    </w:p>
    <w:p>
      <w:pPr>
        <w:pStyle w:val="FirstParagraph"/>
      </w:pPr>
      <w:r>
        <w:t xml:space="preserve">Moreover, the city's research institutions collaborate with chemical engineers on projects such as desalination technology for water scarcity mitigation and the use of algae for biofuel production. These initiatives highlight how the profession aligns with Brazil's national goals for sustainable development.</w:t>
      </w:r>
    </w:p>
    <w:bookmarkEnd w:id="29"/>
    <w:bookmarkEnd w:id="30"/>
    <w:bookmarkStart w:id="32" w:name="future-perspectives"/>
    <w:bookmarkStart w:id="31" w:name="X687f7bc20dcb87b16a58c45740d7fc14cbfb27e"/>
    <w:p>
      <w:pPr>
        <w:pStyle w:val="Heading2"/>
      </w:pPr>
      <w:r>
        <w:t xml:space="preserve">Future Perspectives for the Profession in Rio de Janeiro</w:t>
      </w:r>
    </w:p>
    <w:p>
      <w:pPr>
        <w:pStyle w:val="FirstParagraph"/>
      </w:pPr>
      <w:r>
        <w:t xml:space="preserve">The future of chemical engineering in Brazil's Rio de Janeiro is promising, driven by technological advancements and global trends. The integration of artificial intelligence (AI) and data analytics into process optimization is expected to revolutionize the field, enabling engineers to model complex systems with unprecedented precision. Additionally, the rise of circular economy principles will demand new approaches to resource management and waste reduction.</w:t>
      </w:r>
    </w:p>
    <w:p>
      <w:pPr>
        <w:pStyle w:val="BodyText"/>
      </w:pPr>
      <w:r>
        <w:t xml:space="preserve">As Rio de Janeiro continues to evolve as a global player in science and technology, the role of</w:t>
      </w:r>
      <w:r>
        <w:t xml:space="preserve"> </w:t>
      </w:r>
      <w:r>
        <w:rPr>
          <w:bCs/>
          <w:b/>
        </w:rPr>
        <w:t xml:space="preserve">Chemical Engineers</w:t>
      </w:r>
      <w:r>
        <w:t xml:space="preserve"> </w:t>
      </w:r>
      <w:r>
        <w:t xml:space="preserve">will become even more vital. Their ability to innovate while addressing pressing societal needs—such as climate change, energy security, and public health—will determine their impact on the region's future.</w:t>
      </w:r>
    </w:p>
    <w:bookmarkEnd w:id="31"/>
    <w:bookmarkEnd w:id="32"/>
    <w:bookmarkStart w:id="33" w:name="conclusion"/>
    <w:p>
      <w:pPr>
        <w:pStyle w:val="Heading2"/>
      </w:pPr>
      <w:r>
        <w:t xml:space="preserve">Conclusion</w:t>
      </w:r>
    </w:p>
    <w:p>
      <w:pPr>
        <w:pStyle w:val="FirstParagraph"/>
      </w:pPr>
      <w:r>
        <w:t xml:space="preserve">In conclusion, the profession of a</w:t>
      </w:r>
      <w:r>
        <w:t xml:space="preserve"> </w:t>
      </w:r>
      <w:r>
        <w:rPr>
          <w:bCs/>
          <w:b/>
        </w:rPr>
        <w:t xml:space="preserve">Chemical Engineer</w:t>
      </w:r>
      <w:r>
        <w:t xml:space="preserve"> </w:t>
      </w:r>
      <w:r>
        <w:t xml:space="preserve">in</w:t>
      </w:r>
      <w:r>
        <w:t xml:space="preserve"> </w:t>
      </w:r>
      <w:r>
        <w:rPr>
          <w:bCs/>
          <w:b/>
        </w:rPr>
        <w:t xml:space="preserve">Brazil Rio de Janeiro</w:t>
      </w:r>
      <w:r>
        <w:t xml:space="preserve"> </w:t>
      </w:r>
      <w:r>
        <w:t xml:space="preserve">is both challenging and rewarding. It requires a blend of technical expertise, creativity, and an understanding of regional and global dynamics. As the city navigates its role as a leader in innovation and sustainability, chemical engineers will remain key players in shaping its industrial landscape. Their contributions not only drive economic growth but also ensure that development aligns with environmental stewardship—a vision that resonates deeply with the values of</w:t>
      </w:r>
      <w:r>
        <w:t xml:space="preserve"> </w:t>
      </w:r>
      <w:r>
        <w:rPr>
          <w:bCs/>
          <w:b/>
        </w:rPr>
        <w:t xml:space="preserve">Brazil Rio de Janeiro</w:t>
      </w:r>
      <w:r>
        <w:t xml:space="preserve">.</w:t>
      </w:r>
    </w:p>
    <w:bookmarkEnd w:id="33"/>
    <w:p>
      <w:pPr>
        <w:pStyle w:val="BodyText"/>
      </w:pPr>
      <w:r>
        <w:rPr>
          <w:iCs/>
          <w:i/>
        </w:rPr>
        <w:t xml:space="preserve">Word count: 820+</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Chemical Engineer in Brazil, Rio de Janeiro</dc:title>
  <dc:creator/>
  <dc:language>en</dc:language>
  <cp:keywords/>
  <dcterms:created xsi:type="dcterms:W3CDTF">2026-07-23T12:31:17Z</dcterms:created>
  <dcterms:modified xsi:type="dcterms:W3CDTF">2026-07-23T12:31:17Z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