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96074177feadcbdd24aab42aff026cd6ec7b38c"/>
    <w:p>
      <w:pPr>
        <w:pStyle w:val="Heading1"/>
      </w:pPr>
      <w:r>
        <w:t xml:space="preserve">Abstract Academic: The Role of a Chemical Engineer in China Guangzhou</w:t>
      </w:r>
    </w:p>
    <w:p>
      <w:pPr>
        <w:pStyle w:val="FirstParagraph"/>
      </w:pPr>
      <w:r>
        <w:rPr>
          <w:bCs/>
          <w:b/>
        </w:rPr>
        <w:t xml:space="preserve">Keywords:</w:t>
      </w:r>
      <w:r>
        <w:t xml:space="preserve"> </w:t>
      </w:r>
      <w:r>
        <w:t xml:space="preserve">Abstract academic, Chemical Engineer, China Guangzhou</w:t>
      </w:r>
    </w:p>
    <w:bookmarkStart w:id="20" w:name="introduction"/>
    <w:p>
      <w:pPr>
        <w:pStyle w:val="Heading2"/>
      </w:pPr>
      <w:r>
        <w:t xml:space="preserve">Introduction</w:t>
      </w:r>
    </w:p>
    <w:p>
      <w:pPr>
        <w:pStyle w:val="FirstParagraph"/>
      </w:pPr>
      <w:r>
        <w:t xml:space="preserve">The role of a chemical engineer is pivotal in driving industrial innovation, sustainability, and economic growth. In the context of</w:t>
      </w:r>
      <w:r>
        <w:t xml:space="preserve"> </w:t>
      </w:r>
      <w:r>
        <w:rPr>
          <w:iCs/>
          <w:i/>
        </w:rPr>
        <w:t xml:space="preserve">China Guangzhou</w:t>
      </w:r>
      <w:r>
        <w:t xml:space="preserve">, a city renowned for its dynamic manufacturing sector and strategic position as a global trade hub, chemical engineers play an indispensable role in addressing the region’s unique challenges and opportunities. This abstract academic document explores the multifaceted responsibilities of chemical engineers in Guangzhou, emphasizing their contributions to environmental protection, industrial efficiency, and technological advancement within China’s rapidly evolving economic landscape.</w:t>
      </w:r>
    </w:p>
    <w:p>
      <w:pPr>
        <w:pStyle w:val="BodyText"/>
      </w:pPr>
      <w:r>
        <w:t xml:space="preserve">Guangzhou, as a major city in southern China and a core component of the Pearl River Delta region, is home to a diverse array of industries ranging from petrochemicals and pharmaceuticals to biotechnology and advanced materials. The city’s industrial growth is supported by stringent environmental regulations, government-led initiatives for sustainable development, and an increasing demand for energy-efficient processes. As such, chemical engineers in Guangzhou must navigate a complex interplay between economic expansion and ecological stewardship, making their profession both challenging and critical to the city’s future.</w:t>
      </w:r>
    </w:p>
    <w:bookmarkEnd w:id="20"/>
    <w:bookmarkStart w:id="21" w:name="X7e9e78c626192ade77813333f733169abda3c2d"/>
    <w:p>
      <w:pPr>
        <w:pStyle w:val="Heading2"/>
      </w:pPr>
      <w:r>
        <w:t xml:space="preserve">Contextual Overview of Chemical Engineering in China Guangzhou</w:t>
      </w:r>
    </w:p>
    <w:p>
      <w:pPr>
        <w:pStyle w:val="FirstParagraph"/>
      </w:pPr>
      <w:r>
        <w:rPr>
          <w:iCs/>
          <w:i/>
        </w:rPr>
        <w:t xml:space="preserve">China Guangzhou</w:t>
      </w:r>
      <w:r>
        <w:t xml:space="preserve"> </w:t>
      </w:r>
      <w:r>
        <w:t xml:space="preserve">has emerged as one of China’s most important industrial centers, with a strong focus on chemical engineering due to its role in producing raw materials for downstream industries. The city hosts numerous state-of-the-art chemical plants, research institutions, and universities that train professionals in cutting-edge technologies. Institutions such as the</w:t>
      </w:r>
      <w:r>
        <w:t xml:space="preserve"> </w:t>
      </w:r>
      <w:r>
        <w:rPr>
          <w:iCs/>
          <w:i/>
        </w:rPr>
        <w:t xml:space="preserve">South China University of Technology</w:t>
      </w:r>
      <w:r>
        <w:t xml:space="preserve"> </w:t>
      </w:r>
      <w:r>
        <w:t xml:space="preserve">and the</w:t>
      </w:r>
      <w:r>
        <w:t xml:space="preserve"> </w:t>
      </w:r>
      <w:r>
        <w:rPr>
          <w:iCs/>
          <w:i/>
        </w:rPr>
        <w:t xml:space="preserve">Guangzhou Institute of Chemical Industry</w:t>
      </w:r>
      <w:r>
        <w:t xml:space="preserve"> </w:t>
      </w:r>
      <w:r>
        <w:t xml:space="preserve">provide specialized programs in chemical engineering, ensuring a steady pipeline of skilled professionals to meet local industry demands.</w:t>
      </w:r>
    </w:p>
    <w:p>
      <w:pPr>
        <w:pStyle w:val="BodyText"/>
      </w:pPr>
      <w:r>
        <w:t xml:space="preserve">The Chinese government’s "Made in China 2025" initiative has further amplified the need for innovation in chemical engineering. In Guangzhou, this policy has spurred investments in high-tech industries, including smart manufacturing and green chemistry. Chemical engineers are tasked with optimizing production processes to reduce waste, enhance energy efficiency, and comply with national environmental standards. This aligns with China’s broader goals of transitioning toward a low-carbon economy while maintaining its position as a global manufacturing powerhouse.</w:t>
      </w:r>
    </w:p>
    <w:bookmarkEnd w:id="21"/>
    <w:bookmarkStart w:id="22" w:name="X6330726bcbc872a8431f80a80471bb8e7241d7f"/>
    <w:p>
      <w:pPr>
        <w:pStyle w:val="Heading2"/>
      </w:pPr>
      <w:r>
        <w:t xml:space="preserve">Key Responsibilities of a Chemical Engineer in Guangzhou</w:t>
      </w:r>
    </w:p>
    <w:p>
      <w:pPr>
        <w:pStyle w:val="FirstParagraph"/>
      </w:pPr>
      <w:r>
        <w:t xml:space="preserve">The responsibilities of a</w:t>
      </w:r>
      <w:r>
        <w:t xml:space="preserve"> </w:t>
      </w:r>
      <w:r>
        <w:rPr>
          <w:iCs/>
          <w:i/>
        </w:rPr>
        <w:t xml:space="preserve">Chemical Engineer</w:t>
      </w:r>
      <w:r>
        <w:t xml:space="preserve"> </w:t>
      </w:r>
      <w:r>
        <w:t xml:space="preserve">in Guangzhou span multiple domains, including process design, environmental compliance, and product development. Below are some of the critical areas where chemical engineers contribute:</w:t>
      </w:r>
    </w:p>
    <w:p>
      <w:pPr>
        <w:numPr>
          <w:ilvl w:val="0"/>
          <w:numId w:val="1001"/>
        </w:numPr>
        <w:pStyle w:val="Compact"/>
      </w:pPr>
      <w:r>
        <w:rPr>
          <w:bCs/>
          <w:b/>
        </w:rPr>
        <w:t xml:space="preserve">Petrochemical Industry:</w:t>
      </w:r>
      <w:r>
        <w:t xml:space="preserve"> </w:t>
      </w:r>
      <w:r>
        <w:t xml:space="preserve">Guangzhou is a major hub for oil refining and petrochemical production. Chemical engineers in this sector work on optimizing distillation processes, catalyst development, and waste minimization to ensure cost-effective operations while adhering to environmental regulations.</w:t>
      </w:r>
    </w:p>
    <w:p>
      <w:pPr>
        <w:numPr>
          <w:ilvl w:val="0"/>
          <w:numId w:val="1001"/>
        </w:numPr>
        <w:pStyle w:val="Compact"/>
      </w:pPr>
      <w:r>
        <w:rPr>
          <w:bCs/>
          <w:b/>
        </w:rPr>
        <w:t xml:space="preserve">Pharmaceutical Manufacturing:</w:t>
      </w:r>
      <w:r>
        <w:t xml:space="preserve"> </w:t>
      </w:r>
      <w:r>
        <w:t xml:space="preserve">The city’s pharmaceutical industry relies on chemical engineers to develop scalable synthesis routes for drug compounds, improve purity levels through advanced separation techniques, and implement Good Manufacturing Practice (GMP) standards.</w:t>
      </w:r>
    </w:p>
    <w:p>
      <w:pPr>
        <w:numPr>
          <w:ilvl w:val="0"/>
          <w:numId w:val="1001"/>
        </w:numPr>
        <w:pStyle w:val="Compact"/>
      </w:pPr>
      <w:r>
        <w:rPr>
          <w:bCs/>
          <w:b/>
        </w:rPr>
        <w:t xml:space="preserve">Environmental Engineering:</w:t>
      </w:r>
      <w:r>
        <w:t xml:space="preserve"> </w:t>
      </w:r>
      <w:r>
        <w:t xml:space="preserve">Given China’s emphasis on pollution control, chemical engineers in Guangzhou are heavily involved in designing wastewater treatment systems, air pollution abatement technologies, and carbon capture solutions for industrial facilities.</w:t>
      </w:r>
    </w:p>
    <w:p>
      <w:pPr>
        <w:numPr>
          <w:ilvl w:val="0"/>
          <w:numId w:val="1001"/>
        </w:numPr>
        <w:pStyle w:val="Compact"/>
      </w:pPr>
      <w:r>
        <w:rPr>
          <w:bCs/>
          <w:b/>
        </w:rPr>
        <w:t xml:space="preserve">Sustainable Technologies:</w:t>
      </w:r>
      <w:r>
        <w:t xml:space="preserve"> </w:t>
      </w:r>
      <w:r>
        <w:t xml:space="preserve">With the rise of green chemistry initiatives, chemical engineers are researching bio-based materials, renewable energy storage systems (e.g., hydrogen fuel cells), and circular economy models to reduce reliance on non-renewable resources.</w:t>
      </w:r>
    </w:p>
    <w:p>
      <w:pPr>
        <w:pStyle w:val="FirstParagraph"/>
      </w:pPr>
      <w:r>
        <w:t xml:space="preserve">Additionally, chemical engineers in Guangzhou often collaborate with interdisciplinary teams to address challenges such as industrial safety, regulatory compliance, and the integration of automation in production lines. Their expertise is essential for aligning industrial practices with both local and national sustainability targets.</w:t>
      </w:r>
    </w:p>
    <w:bookmarkEnd w:id="22"/>
    <w:bookmarkStart w:id="23" w:name="X15070e7da68b691025dc07da052213344aa65df"/>
    <w:p>
      <w:pPr>
        <w:pStyle w:val="Heading2"/>
      </w:pPr>
      <w:r>
        <w:t xml:space="preserve">Challenges Faced by Chemical Engineers in China Guangzhou</w:t>
      </w:r>
    </w:p>
    <w:p>
      <w:pPr>
        <w:pStyle w:val="FirstParagraph"/>
      </w:pPr>
      <w:r>
        <w:t xml:space="preserve">While the opportunities for chemical engineers in Guangzhou are vast, the profession is not without its challenges. One of the primary hurdles is balancing rapid industrial growth with environmental protection. The city’s dense population and proximity to coastal areas make it vulnerable to pollution-related health issues, necessitating stringent emission controls that can increase operational costs for manufacturers.</w:t>
      </w:r>
    </w:p>
    <w:p>
      <w:pPr>
        <w:pStyle w:val="BodyText"/>
      </w:pPr>
      <w:r>
        <w:t xml:space="preserve">Another challenge lies in the integration of emerging technologies into traditional industries. For instance, implementing artificial intelligence (AI) in process optimization or adopting nanotechnology for material science requires substantial investment and specialized knowledge. Chemical engineers must also contend with fluctuating raw material prices due to global market dynamics, which can impact the feasibility of new projects.</w:t>
      </w:r>
    </w:p>
    <w:p>
      <w:pPr>
        <w:pStyle w:val="BodyText"/>
      </w:pPr>
      <w:r>
        <w:t xml:space="preserve">Moreover, regulatory frameworks in China are evolving rapidly. Chemical engineers must stay updated on policy changes related to emissions standards, chemical safety laws, and trade regulations. This requires continuous professional development through courses, certifications, and participation in industry conferences or workshops hosted by organizations such as the</w:t>
      </w:r>
      <w:r>
        <w:t xml:space="preserve"> </w:t>
      </w:r>
      <w:r>
        <w:rPr>
          <w:iCs/>
          <w:i/>
        </w:rPr>
        <w:t xml:space="preserve">China Institute of Chemical Engineers</w:t>
      </w:r>
      <w:r>
        <w:t xml:space="preserve">.</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Guangzhou offers unparalleled opportunities for innovation. The city’s proximity to Hong Kong and Macau, combined with its status as a free trade zone, facilitates access to international markets and collaborative research partnerships. Chemical engineers in Guangzhou can leverage these connections to adopt global best practices and export their expertise abroad.</w:t>
      </w:r>
    </w:p>
    <w:p>
      <w:pPr>
        <w:pStyle w:val="BodyText"/>
      </w:pPr>
      <w:r>
        <w:t xml:space="preserve">Furthermore, the growing emphasis on smart manufacturing in China has opened new avenues for chemical engineers. For example, the development of Industry 4.0 technologies—such as IoT-enabled sensors for real-time process monitoring or AI-driven predictive maintenance systems—requires specialized knowledge of both chemical processes and digital infrastructure. Guangzhou’s tech-savvy workforce and supportive government policies make it an ideal environment to explore these innovations.</w:t>
      </w:r>
    </w:p>
    <w:p>
      <w:pPr>
        <w:pStyle w:val="BodyText"/>
      </w:pPr>
      <w:r>
        <w:t xml:space="preserve">The city is also a leader in the production of advanced materials, such as graphene-based composites and biodegradable polymers, which are increasingly in demand for applications in electronics, construction, and healthcare. Chemical engineers are at the forefront of research in these fields, working closely with academia and industry to commercialize groundbreaking discoveries.</w:t>
      </w:r>
    </w:p>
    <w:bookmarkEnd w:id="24"/>
    <w:bookmarkStart w:id="25" w:name="conclusion"/>
    <w:p>
      <w:pPr>
        <w:pStyle w:val="Heading2"/>
      </w:pPr>
      <w:r>
        <w:t xml:space="preserve">Conclusion</w:t>
      </w:r>
    </w:p>
    <w:p>
      <w:pPr>
        <w:pStyle w:val="FirstParagraph"/>
      </w:pPr>
      <w:r>
        <w:t xml:space="preserve">In conclusion, the role of a</w:t>
      </w:r>
      <w:r>
        <w:t xml:space="preserve"> </w:t>
      </w:r>
      <w:r>
        <w:rPr>
          <w:iCs/>
          <w:i/>
        </w:rPr>
        <w:t xml:space="preserve">Chemical Engineer</w:t>
      </w:r>
      <w:r>
        <w:t xml:space="preserve"> </w:t>
      </w:r>
      <w:r>
        <w:t xml:space="preserve">in</w:t>
      </w:r>
      <w:r>
        <w:t xml:space="preserve"> </w:t>
      </w:r>
      <w:r>
        <w:rPr>
          <w:iCs/>
          <w:i/>
        </w:rPr>
        <w:t xml:space="preserve">China Guangzhou</w:t>
      </w:r>
      <w:r>
        <w:t xml:space="preserve"> </w:t>
      </w:r>
      <w:r>
        <w:t xml:space="preserve">is multifaceted and integral to the city’s industrial and environmental progress. From optimizing petrochemical processes to pioneering sustainable technologies, chemical engineers are instrumental in shaping Guangzhou’s future as a leader in China’s manufacturing sector. However, success in this field requires adaptability, technical expertise, and a deep understanding of both local regulations and global trends.</w:t>
      </w:r>
    </w:p>
    <w:p>
      <w:pPr>
        <w:pStyle w:val="BodyText"/>
      </w:pPr>
      <w:r>
        <w:t xml:space="preserve">This</w:t>
      </w:r>
      <w:r>
        <w:t xml:space="preserve"> </w:t>
      </w:r>
      <w:r>
        <w:rPr>
          <w:iCs/>
          <w:i/>
        </w:rPr>
        <w:t xml:space="preserve">Abstract academic</w:t>
      </w:r>
      <w:r>
        <w:t xml:space="preserve"> </w:t>
      </w:r>
      <w:r>
        <w:t xml:space="preserve">document highlights the unique opportunities and challenges faced by chemical engineers operating within the context of</w:t>
      </w:r>
      <w:r>
        <w:t xml:space="preserve"> </w:t>
      </w:r>
      <w:r>
        <w:rPr>
          <w:iCs/>
          <w:i/>
        </w:rPr>
        <w:t xml:space="preserve">China Guangzhou</w:t>
      </w:r>
      <w:r>
        <w:t xml:space="preserve">. As the city continues to grow economically and environmentally, the contributions of chemical engineers will remain vital to achieving a balance between industrial productivity and ecological responsibility. By embracing innovation, fostering interdisciplinary collaboration, and adhering to sustainable practices, chemical engineers in Guangzhou are poised to drive the next wave of industrial transformation in China.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Chemical Engineer in China Guangzhou</dc:title>
  <dc:creator/>
  <dc:language>en</dc:language>
  <cp:keywords/>
  <dcterms:created xsi:type="dcterms:W3CDTF">2026-07-21T04:53:46Z</dcterms:created>
  <dcterms:modified xsi:type="dcterms:W3CDTF">2026-07-21T04:53:46Z</dcterms:modified>
</cp:coreProperties>
</file>

<file path=docProps/custom.xml><?xml version="1.0" encoding="utf-8"?>
<Properties xmlns="http://schemas.openxmlformats.org/officeDocument/2006/custom-properties" xmlns:vt="http://schemas.openxmlformats.org/officeDocument/2006/docPropsVTypes"/>
</file>