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Egypt</w:t>
      </w:r>
      <w:r>
        <w:t xml:space="preserve"> </w:t>
      </w:r>
      <w:r>
        <w:t xml:space="preserve">Alexandria</w:t>
      </w:r>
    </w:p>
    <w:bookmarkStart w:id="25" w:name="X2101892b800dd0e76d79d369108db0b1a3f7d6d"/>
    <w:p>
      <w:pPr>
        <w:pStyle w:val="Heading1"/>
      </w:pPr>
      <w:r>
        <w:t xml:space="preserve">Abstract Academic Document on the Role of</w:t>
      </w:r>
      <w:r>
        <w:t xml:space="preserve"> </w:t>
      </w:r>
      <w:r>
        <w:rPr>
          <w:bCs/>
          <w:b/>
        </w:rPr>
        <w:t xml:space="preserve">Chemical Engineer</w:t>
      </w:r>
      <w:r>
        <w:t xml:space="preserve"> </w:t>
      </w:r>
      <w:r>
        <w:t xml:space="preserve">in</w:t>
      </w:r>
      <w:r>
        <w:t xml:space="preserve"> </w:t>
      </w:r>
      <w:r>
        <w:rPr>
          <w:iCs/>
          <w:i/>
        </w:rPr>
        <w:t xml:space="preserve">Egypt Alexandria</w:t>
      </w:r>
    </w:p>
    <w:p>
      <w:pPr>
        <w:pStyle w:val="FirstParagraph"/>
      </w:pPr>
      <w:r>
        <w:t xml:space="preserve">This academic abstract explores the critical role of</w:t>
      </w:r>
      <w:r>
        <w:t xml:space="preserve"> </w:t>
      </w:r>
      <w:r>
        <w:rPr>
          <w:bCs/>
          <w:b/>
        </w:rPr>
        <w:t xml:space="preserve">Chemical Engineers</w:t>
      </w:r>
      <w:r>
        <w:t xml:space="preserve"> </w:t>
      </w:r>
      <w:r>
        <w:t xml:space="preserve">in shaping industrial, environmental, and technological advancements within the city of Alexandria, Egypt. As a key economic and cultural hub in the Mediterranean region, Alexandria presents unique opportunities and challenges for chemical engineers to contribute to sustainable development, energy innovation, and resource management. This document emphasizes the interdisciplinary nature of chemical engineering in addressing local needs while aligning with global standards of practice. By analyzing the educational frameworks, industry demands, and research priorities specific to</w:t>
      </w:r>
      <w:r>
        <w:t xml:space="preserve"> </w:t>
      </w:r>
      <w:r>
        <w:rPr>
          <w:iCs/>
          <w:i/>
        </w:rPr>
        <w:t xml:space="preserve">Egypt Alexandria</w:t>
      </w:r>
      <w:r>
        <w:t xml:space="preserve">, this abstract provides a comprehensive overview of how</w:t>
      </w:r>
      <w:r>
        <w:t xml:space="preserve"> </w:t>
      </w:r>
      <w:r>
        <w:rPr>
          <w:bCs/>
          <w:b/>
        </w:rPr>
        <w:t xml:space="preserve">Chemical Engineers</w:t>
      </w:r>
      <w:r>
        <w:t xml:space="preserve"> </w:t>
      </w:r>
      <w:r>
        <w:t xml:space="preserve">can drive progress in this dynamic region.</w:t>
      </w:r>
    </w:p>
    <w:bookmarkStart w:id="20" w:name="introduction"/>
    <w:p>
      <w:pPr>
        <w:pStyle w:val="Heading2"/>
      </w:pPr>
      <w:r>
        <w:t xml:space="preserve">Introduction</w:t>
      </w:r>
    </w:p>
    <w:p>
      <w:pPr>
        <w:pStyle w:val="FirstParagraph"/>
      </w:pPr>
      <w:r>
        <w:t xml:space="preserve">The field of chemical engineering is pivotal to the advancement of modern societies, combining principles from chemistry, physics, biology, and mathematics to design processes and products that enhance human life. In the context of</w:t>
      </w:r>
      <w:r>
        <w:t xml:space="preserve"> </w:t>
      </w:r>
      <w:r>
        <w:rPr>
          <w:iCs/>
          <w:i/>
        </w:rPr>
        <w:t xml:space="preserve">Egypt Alexandria</w:t>
      </w:r>
      <w:r>
        <w:t xml:space="preserve">, a city historically renowned for its strategic maritime location and rich scientific heritage, chemical engineers play a vital role in addressing both traditional and contemporary challenges. From refining petroleum resources—a cornerstone of Egypt’s economy—to developing eco-friendly industrial practices, the work of</w:t>
      </w:r>
      <w:r>
        <w:t xml:space="preserve"> </w:t>
      </w:r>
      <w:r>
        <w:rPr>
          <w:bCs/>
          <w:b/>
        </w:rPr>
        <w:t xml:space="preserve">Chemical Engineers</w:t>
      </w:r>
      <w:r>
        <w:t xml:space="preserve"> </w:t>
      </w:r>
      <w:r>
        <w:t xml:space="preserve">is indispensable to Alexandria’s growth trajectory.</w:t>
      </w:r>
    </w:p>
    <w:p>
      <w:pPr>
        <w:pStyle w:val="BodyText"/>
      </w:pPr>
      <w:r>
        <w:t xml:space="preserve">The unique geographical position of Alexandria as a gateway between Africa, Europe, and Asia positions it as a critical node for trade and innovation. This dual role necessitates the integration of chemical engineering solutions that balance economic efficiency with environmental stewardship. For instance, the city’s proximity to oil reserves in the eastern Mediterranean and its reliance on port-based industries demand specialized expertise in process optimization, waste management, and energy conservation. Furthermore, Alexandria’s historical significance as a center of learning—home to institutions like the Faculty of Engineering at Alexandria University—fuels a pipeline of skilled</w:t>
      </w:r>
      <w:r>
        <w:t xml:space="preserve"> </w:t>
      </w:r>
      <w:r>
        <w:rPr>
          <w:bCs/>
          <w:b/>
        </w:rPr>
        <w:t xml:space="preserve">Chemical Engineers</w:t>
      </w:r>
      <w:r>
        <w:t xml:space="preserve"> </w:t>
      </w:r>
      <w:r>
        <w:t xml:space="preserve">who are equipped to meet these demands.</w:t>
      </w:r>
    </w:p>
    <w:bookmarkEnd w:id="20"/>
    <w:bookmarkStart w:id="21" w:name="X5073679f7cdd11eb3a6a3bde7ac4998e8de2e63"/>
    <w:p>
      <w:pPr>
        <w:pStyle w:val="Heading2"/>
      </w:pPr>
      <w:r>
        <w:t xml:space="preserve">The Role of Chemical Engineers in Alexandria’s Economy</w:t>
      </w:r>
    </w:p>
    <w:p>
      <w:pPr>
        <w:pStyle w:val="FirstParagraph"/>
      </w:pPr>
      <w:r>
        <w:t xml:space="preserve">In Alexandria, the contributions of chemical engineers span across sectors such as petrochemicals, pharmaceuticals, food processing, and renewable energy. For example, the Suez Canal Industrial Zone (SCIZ), located near Alexandria, hosts numerous chemical manufacturing plants that rely on advanced engineering techniques to ensure productivity and safety.</w:t>
      </w:r>
      <w:r>
        <w:t xml:space="preserve"> </w:t>
      </w:r>
      <w:r>
        <w:rPr>
          <w:bCs/>
          <w:b/>
        </w:rPr>
        <w:t xml:space="preserve">Chemical Engineers</w:t>
      </w:r>
      <w:r>
        <w:t xml:space="preserve"> </w:t>
      </w:r>
      <w:r>
        <w:t xml:space="preserve">in this region are tasked with optimizing reaction conditions for polymer production, designing waste treatment systems to comply with Egyptian environmental regulations, and integrating automation technologies to reduce operational costs.</w:t>
      </w:r>
    </w:p>
    <w:p>
      <w:pPr>
        <w:pStyle w:val="BodyText"/>
      </w:pPr>
      <w:r>
        <w:t xml:space="preserve">Additionally, Alexandria’s thriving pharmaceutical industry—home to companies like the Egyptian Pharmaceutical Industries Holding Company (EPIP)—depends on chemical engineers for the development of drug synthesis processes. These professionals ensure that production methods adhere to both international quality standards and cost-effective scalability. The city’s food processing sector also benefits from innovations in preservation technologies, such as freeze-drying and vacuum packaging, developed by chemical engineers to extend shelf life while maintaining nutritional value.</w:t>
      </w:r>
    </w:p>
    <w:bookmarkEnd w:id="21"/>
    <w:bookmarkStart w:id="22" w:name="X5c43a0791625f5094238ca6d168ed8b6ee98db8"/>
    <w:p>
      <w:pPr>
        <w:pStyle w:val="Heading2"/>
      </w:pPr>
      <w:r>
        <w:t xml:space="preserve">Educational and Research Institutions in Alexandria</w:t>
      </w:r>
    </w:p>
    <w:p>
      <w:pPr>
        <w:pStyle w:val="FirstParagraph"/>
      </w:pPr>
      <w:r>
        <w:t xml:space="preserve">The academic infrastructure in Alexandria provides a robust foundation for training the next generation of chemical engineers. Institutions such as the Faculty of Engineering at Alexandria University offer programs that combine theoretical knowledge with practical laboratory work, preparing students to tackle real-world challenges. These programs emphasize core disciplines like thermodynamics, fluid mechanics, and reaction engineering, alongside interdisciplinary courses on sustainability and nanotechnology.</w:t>
      </w:r>
    </w:p>
    <w:p>
      <w:pPr>
        <w:pStyle w:val="BodyText"/>
      </w:pPr>
      <w:r>
        <w:t xml:space="preserve">Research initiatives in Alexandria are further bolstered by collaborations between academia and industry. For instance, the Alexandria University Research Institute for Chemical Engineering has partnered with local manufacturers to develop low-cost desalination systems tailored to Egypt’s arid climate. These projects not only advance scientific understanding but also create employment opportunities for graduates, reinforcing the city’s status as a center of innovation.</w:t>
      </w:r>
    </w:p>
    <w:bookmarkEnd w:id="22"/>
    <w:bookmarkStart w:id="23" w:name="X75f0fc30529cbc7821a5bc1bea28e574a5dbc8d"/>
    <w:p>
      <w:pPr>
        <w:pStyle w:val="Heading2"/>
      </w:pPr>
      <w:r>
        <w:t xml:space="preserve">Challenges and Opportunities for Chemical Engineers in Alexandria</w:t>
      </w:r>
    </w:p>
    <w:p>
      <w:pPr>
        <w:pStyle w:val="FirstParagraph"/>
      </w:pPr>
      <w:r>
        <w:t xml:space="preserve">Despite its potential, Alexandria faces several challenges that chemical engineers must address. These include aging industrial infrastructure, regulatory compliance with environmental standards, and the need for energy-efficient technologies. For example, the city’s reliance on fossil fuels for power generation contributes to air pollution and greenhouse gas emissions. Here, chemical engineers can play a pivotal role by designing carbon capture systems or promoting the adoption of solar energy in industrial processes.</w:t>
      </w:r>
    </w:p>
    <w:p>
      <w:pPr>
        <w:pStyle w:val="BodyText"/>
      </w:pPr>
      <w:r>
        <w:t xml:space="preserve">However, these challenges also present significant opportunities. The Egyptian government’s emphasis on transitioning to a green economy has spurred demand for chemical engineers skilled in renewable energy and circular economy principles. Additionally, Alexandria’s proximity to the Mediterranean Sea opens avenues for marine-based chemical research, such as extracting bioactive compounds from local algae species or developing biodegradable materials.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Chemical Engineer</w:t>
      </w:r>
      <w:r>
        <w:t xml:space="preserve"> </w:t>
      </w:r>
      <w:r>
        <w:t xml:space="preserve">in</w:t>
      </w:r>
      <w:r>
        <w:t xml:space="preserve"> </w:t>
      </w:r>
      <w:r>
        <w:rPr>
          <w:iCs/>
          <w:i/>
        </w:rPr>
        <w:t xml:space="preserve">Egypt Alexandria</w:t>
      </w:r>
      <w:r>
        <w:t xml:space="preserve"> </w:t>
      </w:r>
      <w:r>
        <w:t xml:space="preserve">is both multifaceted and transformative. From driving industrial innovation to addressing environmental concerns, these professionals are at the forefront of shaping the city’s future. Their work is deeply intertwined with Alexandria’s economic aspirations and its commitment to sustainable development. As Egypt continues to invest in science and technology, the contributions of chemical engineers will be instrumental in ensuring that Alexandria remains a beacon of progress in the region.</w:t>
      </w:r>
    </w:p>
    <w:p>
      <w:pPr>
        <w:pStyle w:val="BodyText"/>
      </w:pPr>
      <w:r>
        <w:rPr>
          <w:iCs/>
          <w:i/>
        </w:rPr>
        <w:t xml:space="preserve">This abstract underscores the critical importance of chemical engineering education, research, and practice in Alexandria. By aligning local expertise with global trends, Egypt’s</w:t>
      </w:r>
      <w:r>
        <w:rPr>
          <w:iCs/>
          <w:i/>
        </w:rPr>
        <w:t xml:space="preserve"> </w:t>
      </w:r>
      <w:r>
        <w:rPr>
          <w:bCs/>
          <w:b/>
          <w:iCs/>
          <w:i/>
        </w:rPr>
        <w:t xml:space="preserve">Chemical Engineers</w:t>
      </w:r>
      <w:r>
        <w:rPr>
          <w:iCs/>
          <w:i/>
        </w:rPr>
        <w:t xml:space="preserve"> </w:t>
      </w:r>
      <w:r>
        <w:rPr>
          <w:iCs/>
          <w:i/>
        </w:rPr>
        <w:t xml:space="preserve">can unlock new possibilities for innovation and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Chemical Engineers in Egypt Alexandria</dc:title>
  <dc:creator/>
  <dc:language>en</dc:language>
  <cp:keywords/>
  <dcterms:created xsi:type="dcterms:W3CDTF">2026-07-23T10:39:14Z</dcterms:created>
  <dcterms:modified xsi:type="dcterms:W3CDTF">2026-07-23T10:39:14Z</dcterms:modified>
</cp:coreProperties>
</file>

<file path=docProps/custom.xml><?xml version="1.0" encoding="utf-8"?>
<Properties xmlns="http://schemas.openxmlformats.org/officeDocument/2006/custom-properties" xmlns:vt="http://schemas.openxmlformats.org/officeDocument/2006/docPropsVTypes"/>
</file>