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469612d76ebb21e1d7020741da2006cbd96915"/>
    <w:p>
      <w:pPr>
        <w:pStyle w:val="Heading1"/>
      </w:pPr>
      <w:r>
        <w:t xml:space="preserve">Abstract Academic: The Role of Chemical Engineers in Industry Development and Sustainable Innovation in Ethiopia, Addis Ababa</w:t>
      </w:r>
    </w:p>
    <w:p>
      <w:pPr>
        <w:pStyle w:val="FirstParagraph"/>
      </w:pPr>
      <w:r>
        <w:t xml:space="preserve">The field of chemical engineering plays a pivotal role in shaping modern industrial societies, particularly in developing nations where technological advancement is critical for economic growth and sustainability. In the context of</w:t>
      </w:r>
      <w:r>
        <w:t xml:space="preserve"> </w:t>
      </w:r>
      <w:r>
        <w:rPr>
          <w:bCs/>
          <w:b/>
        </w:rPr>
        <w:t xml:space="preserve">Ethiopia Addis Ababa</w:t>
      </w:r>
      <w:r>
        <w:t xml:space="preserve">, the capital city and economic hub of Ethiopia, chemical engineers are emerging as key players in addressing the nation’s developmental challenges while aligning with global trends in innovation and environmental stewardship. This abstract academic document explores the multifaceted responsibilities of</w:t>
      </w:r>
      <w:r>
        <w:t xml:space="preserve"> </w:t>
      </w:r>
      <w:r>
        <w:rPr>
          <w:bCs/>
          <w:b/>
        </w:rPr>
        <w:t xml:space="preserve">Chemical Engineers</w:t>
      </w:r>
      <w:r>
        <w:t xml:space="preserve"> </w:t>
      </w:r>
      <w:r>
        <w:t xml:space="preserve">within this region, emphasizing their contributions to industrialization, resource management, and education systems that support future engineering professionals.</w:t>
      </w:r>
    </w:p>
    <w:bookmarkStart w:id="20" w:name="Xbfcce9269a502657df630d91747ccdaa834b35a"/>
    <w:p>
      <w:pPr>
        <w:pStyle w:val="Heading2"/>
      </w:pPr>
      <w:r>
        <w:t xml:space="preserve">1. Introduction: The Strategic Importance of Chemical Engineering in Ethiopia Addis Ababa</w:t>
      </w:r>
    </w:p>
    <w:p>
      <w:pPr>
        <w:pStyle w:val="FirstParagraph"/>
      </w:pPr>
      <w:r>
        <w:t xml:space="preserve">Ethiopia is undergoing rapid industrialization driven by the government’s Vision 2030 initiative, which prioritizes sustainable development and technological self-reliance.</w:t>
      </w:r>
      <w:r>
        <w:t xml:space="preserve"> </w:t>
      </w:r>
      <w:r>
        <w:rPr>
          <w:bCs/>
          <w:b/>
        </w:rPr>
        <w:t xml:space="preserve">Addis Ababa</w:t>
      </w:r>
      <w:r>
        <w:t xml:space="preserve">, as the political, economic, and cultural center of Ethiopia, hosts a growing number of industries that require specialized expertise in chemical engineering. From pharmaceutical production to agricultural processing and renewable energy systems,</w:t>
      </w:r>
      <w:r>
        <w:t xml:space="preserve"> </w:t>
      </w:r>
      <w:r>
        <w:rPr>
          <w:bCs/>
          <w:b/>
        </w:rPr>
        <w:t xml:space="preserve">Chemical Engineers</w:t>
      </w:r>
      <w:r>
        <w:t xml:space="preserve"> </w:t>
      </w:r>
      <w:r>
        <w:t xml:space="preserve">are tasked with optimizing processes, reducing waste, and ensuring compliance with environmental regulations. Their work not only supports local industries but also positions Ethiopia as a regional leader in sustainable industrial practices.</w:t>
      </w:r>
    </w:p>
    <w:bookmarkEnd w:id="20"/>
    <w:bookmarkStart w:id="21" w:name="X2aa93d549f06daaaab5afe06321830df46906eb"/>
    <w:p>
      <w:pPr>
        <w:pStyle w:val="Heading2"/>
      </w:pPr>
      <w:r>
        <w:t xml:space="preserve">2. Role of Chemical Engineers in Industrial Development</w:t>
      </w:r>
    </w:p>
    <w:p>
      <w:pPr>
        <w:pStyle w:val="FirstParagraph"/>
      </w:pPr>
      <w:r>
        <w:rPr>
          <w:bCs/>
          <w:b/>
        </w:rPr>
        <w:t xml:space="preserve">Chemical Engineers</w:t>
      </w:r>
      <w:r>
        <w:t xml:space="preserve"> </w:t>
      </w:r>
      <w:r>
        <w:t xml:space="preserve">in</w:t>
      </w:r>
      <w:r>
        <w:t xml:space="preserve"> </w:t>
      </w:r>
      <w:r>
        <w:rPr>
          <w:bCs/>
          <w:b/>
        </w:rPr>
        <w:t xml:space="preserve">Ethiopia Addis Ababa</w:t>
      </w:r>
      <w:r>
        <w:t xml:space="preserve"> </w:t>
      </w:r>
      <w:r>
        <w:t xml:space="preserve">are instrumental in advancing sectors such as food processing, pharmaceuticals, and energy. For instance, the country’s burgeoning textile and leather industries rely on chemical engineers to develop efficient dyeing and finishing processes that minimize environmental pollution. Similarly, the pharmaceutical sector requires expertise in drug formulation and quality control to meet international standards while catering to domestic healthcare needs.</w:t>
      </w:r>
    </w:p>
    <w:p>
      <w:pPr>
        <w:pStyle w:val="BodyText"/>
      </w:pPr>
      <w:r>
        <w:t xml:space="preserve">Another critical area is the utilization of Ethiopia’s abundant biomass resources for biofuel production. Chemical engineers are at the forefront of designing biorefineries that convert agricultural waste into renewable energy, reducing reliance on fossil fuels and fostering a circular economy. This aligns with Ethiopia’s commitment to achieving net-zero carbon emissions by 2050, as outlined in its Nationally Determined Contributions (NDCs) under the Paris Agreement.</w:t>
      </w:r>
    </w:p>
    <w:bookmarkEnd w:id="21"/>
    <w:bookmarkStart w:id="22" w:name="X54e70e81b1f2901747b5a0ad635bd896ce86862"/>
    <w:p>
      <w:pPr>
        <w:pStyle w:val="Heading2"/>
      </w:pPr>
      <w:r>
        <w:t xml:space="preserve">3. Education and Training of Chemical Engineers in Addis Ababa</w:t>
      </w:r>
    </w:p>
    <w:p>
      <w:pPr>
        <w:pStyle w:val="FirstParagraph"/>
      </w:pPr>
      <w:r>
        <w:t xml:space="preserve">The demand for skilled</w:t>
      </w:r>
      <w:r>
        <w:t xml:space="preserve"> </w:t>
      </w:r>
      <w:r>
        <w:rPr>
          <w:bCs/>
          <w:b/>
        </w:rPr>
        <w:t xml:space="preserve">Chemical Engineers</w:t>
      </w:r>
      <w:r>
        <w:t xml:space="preserve"> </w:t>
      </w:r>
      <w:r>
        <w:t xml:space="preserve">has led to the expansion of educational institutions in</w:t>
      </w:r>
      <w:r>
        <w:t xml:space="preserve"> </w:t>
      </w:r>
      <w:r>
        <w:rPr>
          <w:bCs/>
          <w:b/>
        </w:rPr>
        <w:t xml:space="preserve">Ethiopia Addis Ababa</w:t>
      </w:r>
      <w:r>
        <w:t xml:space="preserve">. Universities such as Addis Ababa University (AAU), Ethiopian Institute of Technology (EIT), and private colleges like Wolaita Sodo University offer degree programs that integrate theoretical knowledge with practical training. These programs focus on core areas such as thermodynamics, process design, and environmental engineering, while also emphasizing local challenges like water scarcity and waste management.</w:t>
      </w:r>
    </w:p>
    <w:p>
      <w:pPr>
        <w:pStyle w:val="BodyText"/>
      </w:pPr>
      <w:r>
        <w:t xml:space="preserve">However, the education system faces challenges in providing state-of-the-art laboratory facilities and industry partnerships. Despite this, initiatives such as the Ethiopian Engineering Association (EEA) have collaborated with foreign universities to establish exchange programs and research grants aimed at enhancing technical expertise. Such efforts are vital to ensuring that graduates are equipped to address Ethiopia’s unique industrial needs while remaining competitive on a global scale.</w:t>
      </w:r>
    </w:p>
    <w:bookmarkEnd w:id="22"/>
    <w:bookmarkStart w:id="23" w:name="X84815b713e6f253b4317fbe47dd3c6ce692473f"/>
    <w:p>
      <w:pPr>
        <w:pStyle w:val="Heading2"/>
      </w:pPr>
      <w:r>
        <w:t xml:space="preserve">4. Challenges Faced by Chemical Engineers in Ethiopia Addis Ababa</w:t>
      </w:r>
    </w:p>
    <w:p>
      <w:pPr>
        <w:pStyle w:val="FirstParagraph"/>
      </w:pPr>
      <w:r>
        <w:t xml:space="preserve">While the opportunities for</w:t>
      </w:r>
      <w:r>
        <w:t xml:space="preserve"> </w:t>
      </w:r>
      <w:r>
        <w:rPr>
          <w:bCs/>
          <w:b/>
        </w:rPr>
        <w:t xml:space="preserve">Chemical Engineers</w:t>
      </w:r>
      <w:r>
        <w:t xml:space="preserve"> </w:t>
      </w:r>
      <w:r>
        <w:t xml:space="preserve">in</w:t>
      </w:r>
      <w:r>
        <w:t xml:space="preserve"> </w:t>
      </w:r>
      <w:r>
        <w:rPr>
          <w:bCs/>
          <w:b/>
        </w:rPr>
        <w:t xml:space="preserve">Ethiopia Addis Ababa</w:t>
      </w:r>
      <w:r>
        <w:t xml:space="preserve"> </w:t>
      </w:r>
      <w:r>
        <w:t xml:space="preserve">are expanding, several obstacles hinder their full potential. One significant challenge is the lack of infrastructure and funding for advanced chemical processing plants. Many industries operate with outdated equipment, limiting productivity and innovation. Additionally, the shortage of skilled labor and limited access to international markets restrict the ability of chemical engineers to implement cutting-edge technologies.</w:t>
      </w:r>
    </w:p>
    <w:p>
      <w:pPr>
        <w:pStyle w:val="BodyText"/>
      </w:pPr>
      <w:r>
        <w:t xml:space="preserve">Environmental regulation is another critical area requiring attention. While Ethiopia has made progress in enacting policies to curb industrial pollution, enforcement remains inconsistent.</w:t>
      </w:r>
      <w:r>
        <w:t xml:space="preserve"> </w:t>
      </w:r>
      <w:r>
        <w:rPr>
          <w:bCs/>
          <w:b/>
        </w:rPr>
        <w:t xml:space="preserve">Chemical Engineers</w:t>
      </w:r>
      <w:r>
        <w:t xml:space="preserve"> </w:t>
      </w:r>
      <w:r>
        <w:t xml:space="preserve">must navigate these regulatory landscapes while balancing economic priorities with ecological sustainability—a task that demands both technical expertise and policy awareness.</w:t>
      </w:r>
    </w:p>
    <w:bookmarkEnd w:id="23"/>
    <w:bookmarkStart w:id="24" w:name="X357e2082f0a5705ea11150b771a25d5c9afa6a1"/>
    <w:p>
      <w:pPr>
        <w:pStyle w:val="Heading2"/>
      </w:pPr>
      <w:r>
        <w:t xml:space="preserve">5. Future Prospects and Recommendations for Chemical Engineers in Ethiopia Addis Ababa</w:t>
      </w:r>
    </w:p>
    <w:p>
      <w:pPr>
        <w:pStyle w:val="FirstParagraph"/>
      </w:pPr>
      <w:r>
        <w:t xml:space="preserve">The future of</w:t>
      </w:r>
      <w:r>
        <w:t xml:space="preserve"> </w:t>
      </w:r>
      <w:r>
        <w:rPr>
          <w:bCs/>
          <w:b/>
        </w:rPr>
        <w:t xml:space="preserve">Chemical Engineering</w:t>
      </w:r>
      <w:r>
        <w:t xml:space="preserve"> </w:t>
      </w:r>
      <w:r>
        <w:t xml:space="preserve">in</w:t>
      </w:r>
      <w:r>
        <w:t xml:space="preserve"> </w:t>
      </w:r>
      <w:r>
        <w:rPr>
          <w:bCs/>
          <w:b/>
        </w:rPr>
        <w:t xml:space="preserve">Ethiopia Addis Ababa</w:t>
      </w:r>
      <w:r>
        <w:t xml:space="preserve"> </w:t>
      </w:r>
      <w:r>
        <w:t xml:space="preserve">is promising, particularly with the government’s emphasis on industrial parks such as the Hawassa Industrial Park and the Bishoftu Industrial Park. These developments provide a platform for chemical engineers to contribute to large-scale projects that integrate sustainable practices with economic growth.</w:t>
      </w:r>
    </w:p>
    <w:p>
      <w:pPr>
        <w:pStyle w:val="BodyText"/>
      </w:pPr>
      <w:r>
        <w:t xml:space="preserve">To maximize their impact,</w:t>
      </w:r>
      <w:r>
        <w:t xml:space="preserve"> </w:t>
      </w:r>
      <w:r>
        <w:rPr>
          <w:bCs/>
          <w:b/>
        </w:rPr>
        <w:t xml:space="preserve">Chemical Engineers</w:t>
      </w:r>
      <w:r>
        <w:t xml:space="preserve"> </w:t>
      </w:r>
      <w:r>
        <w:t xml:space="preserve">should advocate for stronger collaboration between academia, industry, and government. This includes lobbying for increased investment in research and development (R&amp;D), promoting public-private partnerships, and enhancing international cooperation to access global best practices. Furthermore, the integration of digital tools such as artificial intelligence (AI) and data analytics into chemical engineering curricula can prepare future engineers to tackle complex challenges in process optimization and resource management.</w:t>
      </w:r>
    </w:p>
    <w:p>
      <w:pPr>
        <w:pStyle w:val="BodyText"/>
      </w:pPr>
      <w:r>
        <w:t xml:space="preserve">Another key recommendation is the establishment of a national center for chemical engineering innovation in</w:t>
      </w:r>
      <w:r>
        <w:t xml:space="preserve"> </w:t>
      </w:r>
      <w:r>
        <w:rPr>
          <w:bCs/>
          <w:b/>
        </w:rPr>
        <w:t xml:space="preserve">Addis Ababa</w:t>
      </w:r>
      <w:r>
        <w:t xml:space="preserve">, which could serve as a hub for technology transfer, workforce training, and policy development. Such an institution would not only elevate the status of</w:t>
      </w:r>
      <w:r>
        <w:t xml:space="preserve"> </w:t>
      </w:r>
      <w:r>
        <w:rPr>
          <w:bCs/>
          <w:b/>
        </w:rPr>
        <w:t xml:space="preserve">Chemical Engineers</w:t>
      </w:r>
      <w:r>
        <w:t xml:space="preserve"> </w:t>
      </w:r>
      <w:r>
        <w:t xml:space="preserve">in Ethiopia but also solidify Addis Ababa’s reputation as a regional center for scientific and technological advancement.</w:t>
      </w:r>
    </w:p>
    <w:bookmarkEnd w:id="24"/>
    <w:bookmarkStart w:id="25" w:name="Xecd52656782a7b4311a3758fb378070d07862ed"/>
    <w:p>
      <w:pPr>
        <w:pStyle w:val="Heading2"/>
      </w:pPr>
      <w:r>
        <w:t xml:space="preserve">6. Conclusion: A Call to Action for Chemical Engineers in Ethiopia Addis Ababa</w:t>
      </w:r>
    </w:p>
    <w:p>
      <w:pPr>
        <w:pStyle w:val="FirstParagraph"/>
      </w:pPr>
      <w:r>
        <w:t xml:space="preserve">The role of</w:t>
      </w:r>
      <w:r>
        <w:t xml:space="preserve"> </w:t>
      </w:r>
      <w:r>
        <w:rPr>
          <w:bCs/>
          <w:b/>
        </w:rPr>
        <w:t xml:space="preserve">Chemical Engineers</w:t>
      </w:r>
      <w:r>
        <w:t xml:space="preserve"> </w:t>
      </w:r>
      <w:r>
        <w:t xml:space="preserve">in</w:t>
      </w:r>
      <w:r>
        <w:t xml:space="preserve"> </w:t>
      </w:r>
      <w:r>
        <w:rPr>
          <w:bCs/>
          <w:b/>
        </w:rPr>
        <w:t xml:space="preserve">Ethiopia Addis Ababa</w:t>
      </w:r>
      <w:r>
        <w:t xml:space="preserve"> </w:t>
      </w:r>
      <w:r>
        <w:t xml:space="preserve">is indispensable to the nation’s journey toward industrialization and environmental sustainability. By leveraging their technical skills, fostering interdisciplinary collaboration, and addressing systemic challenges, chemical engineers can drive transformative change. As Ethiopia continues to grow, the contributions of these professionals will be pivotal in shaping a resilient and innovative future for</w:t>
      </w:r>
      <w:r>
        <w:t xml:space="preserve"> </w:t>
      </w:r>
      <w:r>
        <w:rPr>
          <w:bCs/>
          <w:b/>
        </w:rPr>
        <w:t xml:space="preserve">Ethiopia Addis Ababa</w:t>
      </w:r>
      <w:r>
        <w:t xml:space="preserve"> </w:t>
      </w:r>
      <w:r>
        <w:t xml:space="preserve">and beyond.</w:t>
      </w:r>
    </w:p>
    <w:p>
      <w:pPr>
        <w:pStyle w:val="BodyText"/>
      </w:pPr>
      <w:r>
        <w:t xml:space="preserve">This abstract academic document underscores the urgency of supporting</w:t>
      </w:r>
      <w:r>
        <w:t xml:space="preserve"> </w:t>
      </w:r>
      <w:r>
        <w:rPr>
          <w:bCs/>
          <w:b/>
        </w:rPr>
        <w:t xml:space="preserve">Chemical Engineers</w:t>
      </w:r>
      <w:r>
        <w:t xml:space="preserve"> </w:t>
      </w:r>
      <w:r>
        <w:t xml:space="preserve">through enhanced education, infrastructure investment, and policy reform. Only by doing so can Ethiopia fully harness its potential to become a leader in sustainable industrial development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Chemical Engineers in Ethiopia Addis Ababa</dc:title>
  <dc:creator/>
  <dc:language>en</dc:language>
  <cp:keywords/>
  <dcterms:created xsi:type="dcterms:W3CDTF">2026-07-23T02:43:32Z</dcterms:created>
  <dcterms:modified xsi:type="dcterms:W3CDTF">2026-07-23T02:43:32Z</dcterms:modified>
</cp:coreProperties>
</file>

<file path=docProps/custom.xml><?xml version="1.0" encoding="utf-8"?>
<Properties xmlns="http://schemas.openxmlformats.org/officeDocument/2006/custom-properties" xmlns:vt="http://schemas.openxmlformats.org/officeDocument/2006/docPropsVTypes"/>
</file>