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20" w:name="Xc0d6908ecadf2fe33df3f3810e6b71552ae0066"/>
    <w:p>
      <w:pPr>
        <w:pStyle w:val="Heading2"/>
      </w:pPr>
      <w:r>
        <w:t xml:space="preserve">Abstract Academic: The Role of Chemical Engineers in Israel, Jerusalem</w:t>
      </w:r>
    </w:p>
    <w:p>
      <w:pPr>
        <w:pStyle w:val="FirstParagraph"/>
      </w:pPr>
      <w:r>
        <w:t xml:space="preserve">The field of chemical engineering has long been a cornerstone of technological and industrial advancement globally. In the context of</w:t>
      </w:r>
      <w:r>
        <w:t xml:space="preserve"> </w:t>
      </w:r>
      <w:r>
        <w:rPr>
          <w:bCs/>
          <w:b/>
        </w:rPr>
        <w:t xml:space="preserve">Israel, Jerusalem</w:t>
      </w:r>
      <w:r>
        <w:t xml:space="preserve">, a city renowned for its historical, cultural, and scientific significance, the role of chemical engineers is both unique and critical. This abstract academic document explores the evolving contributions of</w:t>
      </w:r>
      <w:r>
        <w:t xml:space="preserve"> </w:t>
      </w:r>
      <w:r>
        <w:rPr>
          <w:bCs/>
          <w:b/>
        </w:rPr>
        <w:t xml:space="preserve">Chemical Engineers</w:t>
      </w:r>
      <w:r>
        <w:t xml:space="preserve"> </w:t>
      </w:r>
      <w:r>
        <w:t xml:space="preserve">in Israel’s capital city, emphasizing their pivotal role in addressing regional challenges such as water scarcity, energy sustainability, pharmaceutical innovation, and environmental preservation. By integrating historical context with contemporary applications, this analysis highlights how chemical engineers in Jerusalem are not only shaping local industries but also contributing to global scientific discourse through collaborative research and technological ingenuity.</w:t>
      </w:r>
    </w:p>
    <w:bookmarkEnd w:id="20"/>
    <w:bookmarkStart w:id="21" w:name="X6287f15501f728b214b9b9c9eff53e64f2891be"/>
    <w:p>
      <w:pPr>
        <w:pStyle w:val="Heading2"/>
      </w:pPr>
      <w:r>
        <w:t xml:space="preserve">Historical Context: Chemical Engineering in Israel’s Scientific Landscape</w:t>
      </w:r>
    </w:p>
    <w:p>
      <w:pPr>
        <w:pStyle w:val="FirstParagraph"/>
      </w:pPr>
      <w:r>
        <w:t xml:space="preserve">Jerusalem, as the capital of Israel, has historically served as a nexus for cross-disciplinary innovation. The city’s rich heritage in science and technology dates back to the early 20th century, when institutions such as the Hebrew University of Jerusalem and the Weizmann Institute of Science began laying the groundwork for scientific research. Over time, Israel emerged as a global leader in STEM fields, with chemical engineering playing a central role in this trajectory. The Israeli government’s investment in research and development (R&amp;D), particularly through organizations like the Ministry of Economy and the Israel Innovation Authority, has fostered an ecosystem where chemical engineers can thrive.</w:t>
      </w:r>
    </w:p>
    <w:p>
      <w:pPr>
        <w:pStyle w:val="BodyText"/>
      </w:pPr>
      <w:r>
        <w:t xml:space="preserve">In Jerusalem,</w:t>
      </w:r>
      <w:r>
        <w:t xml:space="preserve"> </w:t>
      </w:r>
      <w:r>
        <w:rPr>
          <w:bCs/>
          <w:b/>
        </w:rPr>
        <w:t xml:space="preserve">Chemical Engineers</w:t>
      </w:r>
      <w:r>
        <w:t xml:space="preserve"> </w:t>
      </w:r>
      <w:r>
        <w:t xml:space="preserve">have been instrumental in addressing challenges specific to the region. For instance, the city’s arid climate and limited freshwater resources have driven innovations in desalination, water recycling, and sustainable agriculture—areas where chemical engineering principles are applied extensively. This historical context underscores how the profession has evolved from a purely industrial discipline to one that integrates environmental stewardship and societal needs.</w:t>
      </w:r>
    </w:p>
    <w:bookmarkEnd w:id="21"/>
    <w:bookmarkStart w:id="22" w:name="Xa574dd79f7bf79c2a53e0fdfbb4f025dccc5371"/>
    <w:p>
      <w:pPr>
        <w:pStyle w:val="Heading2"/>
      </w:pPr>
      <w:r>
        <w:t xml:space="preserve">Key Contributions of Chemical Engineers in Jerusalem</w:t>
      </w:r>
    </w:p>
    <w:p>
      <w:pPr>
        <w:pStyle w:val="FirstParagraph"/>
      </w:pPr>
      <w:r>
        <w:rPr>
          <w:bCs/>
          <w:b/>
        </w:rPr>
        <w:t xml:space="preserve">Chemical Engineers</w:t>
      </w:r>
      <w:r>
        <w:t xml:space="preserve"> </w:t>
      </w:r>
      <w:r>
        <w:t xml:space="preserve">in</w:t>
      </w:r>
      <w:r>
        <w:t xml:space="preserve"> </w:t>
      </w:r>
      <w:r>
        <w:rPr>
          <w:bCs/>
          <w:b/>
        </w:rPr>
        <w:t xml:space="preserve">Israel, Jerusalem</w:t>
      </w:r>
      <w:r>
        <w:t xml:space="preserve"> </w:t>
      </w:r>
      <w:r>
        <w:t xml:space="preserve">operate across multiple domains, including energy production, pharmaceuticals, biotechnology, and materials science. One of the most pressing challenges they address is water scarcity. Through advanced membrane technologies and nanofiltration systems developed by local research institutions such as the Technion-Israel Institute of Technology (with a strong presence in Jerusalem), chemical engineers have significantly improved water desalination efficiency. These innovations not only benefit Israel but also serve as blueprints for arid regions worldwide.</w:t>
      </w:r>
    </w:p>
    <w:p>
      <w:pPr>
        <w:pStyle w:val="BodyText"/>
      </w:pPr>
      <w:r>
        <w:t xml:space="preserve">Another critical area is renewable energy. With Israel’s commitment to reducing carbon emissions, chemical engineers in Jerusalem are at the forefront of developing solar energy storage solutions, hydrogen fuel technologies, and biofuels derived from local agricultural waste. For example, collaborations between the Hebrew University of Jerusalem and private sector entities have led to breakthroughs in photovoltaic materials that enhance solar panel efficiency.</w:t>
      </w:r>
    </w:p>
    <w:p>
      <w:pPr>
        <w:pStyle w:val="BodyText"/>
      </w:pPr>
      <w:r>
        <w:t xml:space="preserve">In the pharmaceutical industry, chemical engineers contribute to drug formulation and production processes. Jerusalem’s proximity to major medical research hubs, such as Hadassah Medical Center and the Shaare Zedek Medical Center, provides a unique opportunity for interdisciplinary collaboration. Here,</w:t>
      </w:r>
      <w:r>
        <w:t xml:space="preserve"> </w:t>
      </w:r>
      <w:r>
        <w:rPr>
          <w:bCs/>
          <w:b/>
        </w:rPr>
        <w:t xml:space="preserve">Chemical Engineers</w:t>
      </w:r>
      <w:r>
        <w:t xml:space="preserve"> </w:t>
      </w:r>
      <w:r>
        <w:t xml:space="preserve">work alongside medicinal chemists and biologists to optimize drug delivery systems, ensuring therapies are both effective and cost-efficient.</w:t>
      </w:r>
    </w:p>
    <w:bookmarkEnd w:id="22"/>
    <w:bookmarkStart w:id="23" w:name="Xb76f4137be19b46ef4ffb9231ecadffdcc4e004"/>
    <w:p>
      <w:pPr>
        <w:pStyle w:val="Heading2"/>
      </w:pPr>
      <w:r>
        <w:t xml:space="preserve">Educational Institutions and Research Hubs in Jerusalem</w:t>
      </w:r>
    </w:p>
    <w:p>
      <w:pPr>
        <w:pStyle w:val="FirstParagraph"/>
      </w:pPr>
      <w:r>
        <w:t xml:space="preserve">Jerusalem is home to several world-class educational institutions that train the next generation of</w:t>
      </w:r>
      <w:r>
        <w:t xml:space="preserve"> </w:t>
      </w:r>
      <w:r>
        <w:rPr>
          <w:bCs/>
          <w:b/>
        </w:rPr>
        <w:t xml:space="preserve">Chemical Engineers</w:t>
      </w:r>
      <w:r>
        <w:t xml:space="preserve">. The Hebrew University of Jerusalem’s Faculty of Engineering offers programs focused on sustainable chemical processes, while the Bezalel Academy of Arts and Design integrates chemical engineering principles with environmental design. These institutions are complemented by research centers such as the Center for Nanoscience and Nanotechnology at the Hebrew University, which explores applications ranging from nanomaterials to medical diagnostics.</w:t>
      </w:r>
    </w:p>
    <w:p>
      <w:pPr>
        <w:pStyle w:val="BodyText"/>
      </w:pPr>
      <w:r>
        <w:t xml:space="preserve">Moreover, Jerusalem’s unique position as a cultural crossroads has attracted international collaboration. Researchers in chemical engineering here frequently partner with institutions in Europe, the United States, and Asia to tackle global challenges like climate change and resource management. This international engagement ensures that</w:t>
      </w:r>
      <w:r>
        <w:t xml:space="preserve"> </w:t>
      </w:r>
      <w:r>
        <w:rPr>
          <w:bCs/>
          <w:b/>
        </w:rPr>
        <w:t xml:space="preserve">Chemical Engineers</w:t>
      </w:r>
      <w:r>
        <w:t xml:space="preserve"> </w:t>
      </w:r>
      <w:r>
        <w:t xml:space="preserve">in Jerusalem remain at the cutting edge of scientific innovation.</w:t>
      </w:r>
    </w:p>
    <w:bookmarkEnd w:id="23"/>
    <w:bookmarkStart w:id="24" w:name="X63aefba66193e172a908ee55ddc9ba9b26bb360"/>
    <w:p>
      <w:pPr>
        <w:pStyle w:val="Heading2"/>
      </w:pPr>
      <w:r>
        <w:t xml:space="preserve">Challenges and Opportunities for Chemical Engineers in Jerusalem</w:t>
      </w:r>
    </w:p>
    <w:p>
      <w:pPr>
        <w:pStyle w:val="FirstParagraph"/>
      </w:pPr>
      <w:r>
        <w:t xml:space="preserve">Despite its achievements, the field of chemical engineering in</w:t>
      </w:r>
      <w:r>
        <w:t xml:space="preserve"> </w:t>
      </w:r>
      <w:r>
        <w:rPr>
          <w:bCs/>
          <w:b/>
        </w:rPr>
        <w:t xml:space="preserve">Israel, Jerusalem</w:t>
      </w:r>
      <w:r>
        <w:t xml:space="preserve"> </w:t>
      </w:r>
      <w:r>
        <w:t xml:space="preserve">faces challenges. Political instability and socio-economic disparities can hinder large-scale industrial projects. Additionally, the integration of emerging technologies such as artificial intelligence (AI) and machine learning into chemical engineering processes requires continuous investment in education and infrastructure.</w:t>
      </w:r>
    </w:p>
    <w:p>
      <w:pPr>
        <w:pStyle w:val="BodyText"/>
      </w:pPr>
      <w:r>
        <w:t xml:space="preserve">However, these challenges also present opportunities. The demand for sustainable practices has spurred innovation in green chemistry, a field where Jerusalem’s engineers are gaining global recognition. Furthermore, the city’s growing tech sector provides platforms for startups focused on chemical engineering solutions, such as biodegradable materials and carbon capture technologies.</w:t>
      </w:r>
    </w:p>
    <w:bookmarkEnd w:id="24"/>
    <w:bookmarkStart w:id="25" w:name="Xa1a2fd8bdca67f38fcd3070bf042ba6689db287"/>
    <w:p>
      <w:pPr>
        <w:pStyle w:val="Heading2"/>
      </w:pPr>
      <w:r>
        <w:t xml:space="preserve">Future Perspectives: The Role of Chemical Engineers in Shaping Jerusalem’s Future</w:t>
      </w:r>
    </w:p>
    <w:p>
      <w:pPr>
        <w:pStyle w:val="FirstParagraph"/>
      </w:pPr>
      <w:r>
        <w:t xml:space="preserve">Looking ahead,</w:t>
      </w:r>
      <w:r>
        <w:t xml:space="preserve"> </w:t>
      </w:r>
      <w:r>
        <w:rPr>
          <w:bCs/>
          <w:b/>
        </w:rPr>
        <w:t xml:space="preserve">Chemical Engineers</w:t>
      </w:r>
      <w:r>
        <w:t xml:space="preserve"> </w:t>
      </w:r>
      <w:r>
        <w:t xml:space="preserve">in</w:t>
      </w:r>
      <w:r>
        <w:t xml:space="preserve"> </w:t>
      </w:r>
      <w:r>
        <w:rPr>
          <w:bCs/>
          <w:b/>
        </w:rPr>
        <w:t xml:space="preserve">Israel, Jerusalem</w:t>
      </w:r>
      <w:r>
        <w:t xml:space="preserve"> </w:t>
      </w:r>
      <w:r>
        <w:t xml:space="preserve">are poised to play a transformative role in the city’s development. As climate change and resource scarcity become more acute, their expertise will be crucial in designing resilient infrastructure and sustainable industries. The integration of advanced analytics and data-driven approaches into chemical engineering processes will further enhance efficiency and reduce environmental impact.</w:t>
      </w:r>
    </w:p>
    <w:p>
      <w:pPr>
        <w:pStyle w:val="BodyText"/>
      </w:pPr>
      <w:r>
        <w:t xml:space="preserve">Moreover, the socio-political dynamics of Jerusalem necessitate a focus on collaboration—both locally within Israel and internationally. By fostering partnerships between academia, industry, and government,</w:t>
      </w:r>
      <w:r>
        <w:t xml:space="preserve"> </w:t>
      </w:r>
      <w:r>
        <w:rPr>
          <w:bCs/>
          <w:b/>
        </w:rPr>
        <w:t xml:space="preserve">Chemical Engineers</w:t>
      </w:r>
      <w:r>
        <w:t xml:space="preserve"> </w:t>
      </w:r>
      <w:r>
        <w:t xml:space="preserve">can ensure that Jerusalem remains a leader in scientific innovation while addressing its unique challenges.</w:t>
      </w:r>
    </w:p>
    <w:bookmarkEnd w:id="25"/>
    <w:bookmarkStart w:id="26" w:name="conclusion"/>
    <w:p>
      <w:pPr>
        <w:pStyle w:val="Heading2"/>
      </w:pPr>
      <w:r>
        <w:t xml:space="preserve">Conclusion</w:t>
      </w:r>
    </w:p>
    <w:p>
      <w:pPr>
        <w:pStyle w:val="FirstParagraph"/>
      </w:pPr>
      <w:r>
        <w:t xml:space="preserve">In summary, the role of</w:t>
      </w:r>
      <w:r>
        <w:t xml:space="preserve"> </w:t>
      </w:r>
      <w:r>
        <w:rPr>
          <w:bCs/>
          <w:b/>
        </w:rPr>
        <w:t xml:space="preserve">Chemical Engineers</w:t>
      </w:r>
      <w:r>
        <w:t xml:space="preserve"> </w:t>
      </w:r>
      <w:r>
        <w:t xml:space="preserve">in</w:t>
      </w:r>
      <w:r>
        <w:t xml:space="preserve"> </w:t>
      </w:r>
      <w:r>
        <w:rPr>
          <w:bCs/>
          <w:b/>
        </w:rPr>
        <w:t xml:space="preserve">Israel, Jerusalem</w:t>
      </w:r>
      <w:r>
        <w:t xml:space="preserve"> </w:t>
      </w:r>
      <w:r>
        <w:t xml:space="preserve">is multifaceted and deeply intertwined with the city’s historical legacy and future aspirations. Their work spans from solving immediate environmental crises to pioneering technologies that benefit humanity on a global scale. As Jerusalem continues to evolve as a hub for scientific and technological advancement, the contributions of chemical engineers will remain indispensable in shaping a sustainable, innovative, and inclusive future for all.</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Chemical Engineers in Israel, Jerusalem</dc:title>
  <dc:creator/>
  <dc:language>en</dc:language>
  <cp:keywords/>
  <dcterms:created xsi:type="dcterms:W3CDTF">2026-07-21T03:50:29Z</dcterms:created>
  <dcterms:modified xsi:type="dcterms:W3CDTF">2026-07-21T03:50:29Z</dcterms:modified>
</cp:coreProperties>
</file>

<file path=docProps/custom.xml><?xml version="1.0" encoding="utf-8"?>
<Properties xmlns="http://schemas.openxmlformats.org/officeDocument/2006/custom-properties" xmlns:vt="http://schemas.openxmlformats.org/officeDocument/2006/docPropsVTypes"/>
</file>