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16608669ee06040c429f3a7fb9fddd4087206"/>
    <w:p>
      <w:pPr>
        <w:pStyle w:val="Heading1"/>
      </w:pPr>
      <w:r>
        <w:t xml:space="preserve">Abstract Academic: The Role of a Chemical Engineer in Italy’s Capital City, Rome</w:t>
      </w:r>
    </w:p>
    <w:p>
      <w:pPr>
        <w:pStyle w:val="FirstParagraph"/>
      </w:pPr>
      <w:r>
        <w:rPr>
          <w:bCs/>
          <w:b/>
        </w:rPr>
        <w:t xml:space="preserve">Abstract academic</w:t>
      </w:r>
      <w:r>
        <w:t xml:space="preserve">: This document explores the multifaceted role of a</w:t>
      </w:r>
      <w:r>
        <w:t xml:space="preserve"> </w:t>
      </w:r>
      <w:r>
        <w:rPr>
          <w:bCs/>
          <w:b/>
        </w:rPr>
        <w:t xml:space="preserve">Chemical Engineer</w:t>
      </w:r>
      <w:r>
        <w:t xml:space="preserve"> </w:t>
      </w:r>
      <w:r>
        <w:t xml:space="preserve">within the context of</w:t>
      </w:r>
      <w:r>
        <w:t xml:space="preserve"> </w:t>
      </w:r>
      <w:r>
        <w:rPr>
          <w:iCs/>
          <w:i/>
        </w:rPr>
        <w:t xml:space="preserve">Rome, Italy</w:t>
      </w:r>
      <w:r>
        <w:t xml:space="preserve">, emphasizing their contributions to industrial innovation, environmental sustainability, and technological advancement in one of Europe’s most historically and culturally rich cities. As a global hub for science, engineering, and commerce, Rome presents unique opportunities for chemical engineers to engage in cutting-edge research while addressing the challenges of urban development and resource management. This abstract academic analysis delves into the academic foundations of chemical engineering education in Rome, the practical applications of this discipline across industries such as pharmaceuticals, energy production, and environmental protection, and the socio-economic impact of chemical engineers on Italy’s capital city.</w:t>
      </w:r>
    </w:p>
    <w:p>
      <w:pPr>
        <w:pStyle w:val="BodyText"/>
      </w:pPr>
      <w:r>
        <w:rPr>
          <w:bCs/>
          <w:b/>
        </w:rPr>
        <w:t xml:space="preserve">Rome</w:t>
      </w:r>
      <w:r>
        <w:t xml:space="preserve">, as both a national capital and a UNESCO World Heritage Site, is a dynamic center for scientific research and industrial activity. The presence of prestigious institutions like</w:t>
      </w:r>
      <w:r>
        <w:t xml:space="preserve"> </w:t>
      </w:r>
      <w:r>
        <w:rPr>
          <w:iCs/>
          <w:i/>
        </w:rPr>
        <w:t xml:space="preserve">Sapienza University of Rome</w:t>
      </w:r>
      <w:r>
        <w:t xml:space="preserve"> </w:t>
      </w:r>
      <w:r>
        <w:t xml:space="preserve">(Università di Roma La Sapienza) and the</w:t>
      </w:r>
      <w:r>
        <w:t xml:space="preserve"> </w:t>
      </w:r>
      <w:r>
        <w:rPr>
          <w:iCs/>
          <w:i/>
        </w:rPr>
        <w:t xml:space="preserve">National Research Council of Italy (CNR)</w:t>
      </w:r>
      <w:r>
        <w:t xml:space="preserve"> </w:t>
      </w:r>
      <w:r>
        <w:t xml:space="preserve">underscores the city’s commitment to fostering innovation in engineering disciplines, including chemical engineering. A</w:t>
      </w:r>
      <w:r>
        <w:t xml:space="preserve"> </w:t>
      </w:r>
      <w:r>
        <w:rPr>
          <w:bCs/>
          <w:b/>
        </w:rPr>
        <w:t xml:space="preserve">Chemical Engineer</w:t>
      </w:r>
      <w:r>
        <w:t xml:space="preserve"> </w:t>
      </w:r>
      <w:r>
        <w:t xml:space="preserve">in Rome operates at the intersection of theoretical knowledge and practical application, leveraging advanced technologies to solve complex problems related to materials science, process optimization, and sustainable development. This role is particularly critical in a city like Rome, where rapid urbanization and environmental concerns demand innovative solutions.</w:t>
      </w:r>
    </w:p>
    <w:p>
      <w:pPr>
        <w:pStyle w:val="BodyText"/>
      </w:pPr>
      <w:r>
        <w:t xml:space="preserve">The academic training of a</w:t>
      </w:r>
      <w:r>
        <w:t xml:space="preserve"> </w:t>
      </w:r>
      <w:r>
        <w:rPr>
          <w:bCs/>
          <w:b/>
        </w:rPr>
        <w:t xml:space="preserve">Chemical Engineer</w:t>
      </w:r>
      <w:r>
        <w:t xml:space="preserve"> </w:t>
      </w:r>
      <w:r>
        <w:t xml:space="preserve">in Italy typically involves rigorous coursework in thermodynamics, fluid mechanics, chemical kinetics, and reactor design. In Rome, this education is enriched by access to state-of-the-art laboratories and collaborations with international research networks. For instance, the Department of Chemical Engineering at Sapienza University of Rome offers programs that integrate theoretical principles with hands-on projects focused on renewable energy systems, biotechnology applications, and waste management strategies. Graduates emerge not only as technical experts but also as problem solvers equipped to address the unique challenges posed by Rome’s historical infrastructure and modern urban demands.</w:t>
      </w:r>
    </w:p>
    <w:p>
      <w:pPr>
        <w:pStyle w:val="BodyText"/>
      </w:pPr>
      <w:r>
        <w:t xml:space="preserve">One of the key areas where</w:t>
      </w:r>
      <w:r>
        <w:t xml:space="preserve"> </w:t>
      </w:r>
      <w:r>
        <w:rPr>
          <w:bCs/>
          <w:b/>
        </w:rPr>
        <w:t xml:space="preserve">Chemical Engineers</w:t>
      </w:r>
      <w:r>
        <w:t xml:space="preserve"> </w:t>
      </w:r>
      <w:r>
        <w:t xml:space="preserve">in Rome contribute is in the pharmaceutical industry. Italy is a leading producer of medicines in Europe, and Rome hosts numerous research facilities dedicated to drug development and formulation. Chemical engineers play a pivotal role in optimizing production processes, ensuring compliance with stringent regulatory standards, and minimizing environmental footprints through green chemistry practices. For example, the city’s biotechnology parks collaborate with chemical engineers to advance personalized medicine and sustainable drug manufacturing techniques.</w:t>
      </w:r>
    </w:p>
    <w:p>
      <w:pPr>
        <w:pStyle w:val="BodyText"/>
      </w:pPr>
      <w:r>
        <w:t xml:space="preserve">In addition to pharmaceuticals, Rome’s energy sector heavily relies on the expertise of</w:t>
      </w:r>
      <w:r>
        <w:t xml:space="preserve"> </w:t>
      </w:r>
      <w:r>
        <w:rPr>
          <w:bCs/>
          <w:b/>
        </w:rPr>
        <w:t xml:space="preserve">Chemical Engineers</w:t>
      </w:r>
      <w:r>
        <w:t xml:space="preserve">. The city is transitioning toward a low-carbon economy, and chemical engineers are at the forefront of this transformation. They design processes for hydrogen production, carbon capture and storage (CCS), and energy-efficient chemical synthesis. The integration of renewable energy sources such as solar power into industrial processes is another domain where Rome’s chemical engineers excel, aligning with national policies to reduce greenhouse gas emissions.</w:t>
      </w:r>
    </w:p>
    <w:p>
      <w:pPr>
        <w:pStyle w:val="BodyText"/>
      </w:pPr>
      <w:r>
        <w:t xml:space="preserve">Environmental protection is another critical area where</w:t>
      </w:r>
      <w:r>
        <w:t xml:space="preserve"> </w:t>
      </w:r>
      <w:r>
        <w:rPr>
          <w:bCs/>
          <w:b/>
        </w:rPr>
        <w:t xml:space="preserve">Chemical Engineers</w:t>
      </w:r>
      <w:r>
        <w:t xml:space="preserve"> </w:t>
      </w:r>
      <w:r>
        <w:t xml:space="preserve">in Rome make a significant impact. The city faces challenges related to air quality, water management, and waste disposal due to its dense population and historical buildings. Chemical engineers develop innovative solutions such as advanced filtration systems for wastewater treatment, biodegradable materials for packaging, and catalytic converters to reduce vehicular emissions. Their work is essential in ensuring that Rome’s growth does not compromise the health of its citizens or the preservation of its cultural heritage.</w:t>
      </w:r>
    </w:p>
    <w:p>
      <w:pPr>
        <w:pStyle w:val="BodyText"/>
      </w:pPr>
      <w:r>
        <w:t xml:space="preserve">The academic and professional landscape for chemical engineers in Rome is further enhanced by interdisciplinary collaborations. For instance, partnerships between chemical engineering faculties and architecture schools have led to projects focused on retrofitting historic buildings with energy-efficient systems. Similarly, collaborations with biomedical researchers have spurred advancements in tissue engineering and 3D printing of medical devices. These synergies highlight the versatility of a</w:t>
      </w:r>
      <w:r>
        <w:t xml:space="preserve"> </w:t>
      </w:r>
      <w:r>
        <w:rPr>
          <w:bCs/>
          <w:b/>
        </w:rPr>
        <w:t xml:space="preserve">Chemical Engineer</w:t>
      </w:r>
      <w:r>
        <w:t xml:space="preserve">’s skill set in addressing multifaceted challenges.</w:t>
      </w:r>
    </w:p>
    <w:p>
      <w:pPr>
        <w:pStyle w:val="BodyText"/>
      </w:pPr>
      <w:r>
        <w:t xml:space="preserve">Economically, the presence of chemical engineers in Rome drives innovation and competitiveness across industries. By optimizing manufacturing processes, reducing costs, and improving product quality, these professionals contribute to the city’s economic resilience. Furthermore, their work supports Italy’s position as a leader in sustainable technologies within the European Union (EU), aligning with initiatives like the EU Green Deal.</w:t>
      </w:r>
    </w:p>
    <w:p>
      <w:pPr>
        <w:pStyle w:val="BodyText"/>
      </w:pPr>
      <w:r>
        <w:t xml:space="preserve">The future of chemical engineering in Rome is promising but requires continued investment in education and research infrastructure. As global challenges such as climate change and resource scarcity intensify, the role of a</w:t>
      </w:r>
      <w:r>
        <w:t xml:space="preserve"> </w:t>
      </w:r>
      <w:r>
        <w:rPr>
          <w:bCs/>
          <w:b/>
        </w:rPr>
        <w:t xml:space="preserve">Chemical Engineer</w:t>
      </w:r>
      <w:r>
        <w:t xml:space="preserve"> </w:t>
      </w:r>
      <w:r>
        <w:t xml:space="preserve">will become even more vital. In</w:t>
      </w:r>
      <w:r>
        <w:t xml:space="preserve"> </w:t>
      </w:r>
      <w:r>
        <w:rPr>
          <w:iCs/>
          <w:i/>
        </w:rPr>
        <w:t xml:space="preserve">Rome, Italy</w:t>
      </w:r>
      <w:r>
        <w:t xml:space="preserve">, where tradition meets modernity, these professionals are uniquely positioned to shape a sustainable future while honoring the city’s rich legacy.</w:t>
      </w:r>
    </w:p>
    <w:p>
      <w:pPr>
        <w:pStyle w:val="BodyText"/>
      </w:pPr>
      <w:r>
        <w:rPr>
          <w:bCs/>
          <w:b/>
        </w:rPr>
        <w:t xml:space="preserve">In conclusion</w:t>
      </w:r>
      <w:r>
        <w:t xml:space="preserve">, this abstract academic document underscores the indispensable role of</w:t>
      </w:r>
      <w:r>
        <w:t xml:space="preserve"> </w:t>
      </w:r>
      <w:r>
        <w:rPr>
          <w:bCs/>
          <w:b/>
        </w:rPr>
        <w:t xml:space="preserve">Chemical Engineers</w:t>
      </w:r>
      <w:r>
        <w:t xml:space="preserve"> </w:t>
      </w:r>
      <w:r>
        <w:t xml:space="preserve">in</w:t>
      </w:r>
      <w:r>
        <w:t xml:space="preserve"> </w:t>
      </w:r>
      <w:r>
        <w:rPr>
          <w:iCs/>
          <w:i/>
        </w:rPr>
        <w:t xml:space="preserve">Rome, Italy</w:t>
      </w:r>
      <w:r>
        <w:t xml:space="preserve">. From advancing pharmaceutical research and renewable energy technologies to addressing environmental challenges and fostering interdisciplinary innovation, their contributions are integral to the city’s development. As Rome continues to evolve as a global leader in science and technology, chemical engineers will remain at the forefront of shaping its future.</w:t>
      </w:r>
    </w:p>
    <w:p>
      <w:pPr>
        <w:pStyle w:val="BodyText"/>
      </w:pPr>
      <w:r>
        <w:rPr>
          <w:bCs/>
          <w:b/>
        </w:rPr>
        <w:t xml:space="preserve">Keywords</w:t>
      </w:r>
      <w:r>
        <w:t xml:space="preserve">:</w:t>
      </w:r>
      <w:r>
        <w:t xml:space="preserve"> </w:t>
      </w:r>
      <w:r>
        <w:rPr>
          <w:iCs/>
          <w:i/>
        </w:rPr>
        <w:t xml:space="preserve">Chemical Engineer</w:t>
      </w:r>
      <w:r>
        <w:t xml:space="preserve">,</w:t>
      </w:r>
      <w:r>
        <w:t xml:space="preserve"> </w:t>
      </w:r>
      <w:r>
        <w:rPr>
          <w:iCs/>
          <w:i/>
        </w:rPr>
        <w:t xml:space="preserve">Rome, Italy</w:t>
      </w:r>
      <w:r>
        <w:t xml:space="preserve">,</w:t>
      </w:r>
      <w:r>
        <w:t xml:space="preserve"> </w:t>
      </w:r>
      <w:r>
        <w:rPr>
          <w:iCs/>
          <w:i/>
        </w:rPr>
        <w:t xml:space="preserve">sustainable development</w:t>
      </w:r>
      <w:r>
        <w:t xml:space="preserve">,</w:t>
      </w:r>
      <w:r>
        <w:t xml:space="preserve"> </w:t>
      </w:r>
      <w:r>
        <w:rPr>
          <w:iCs/>
          <w:i/>
        </w:rPr>
        <w:t xml:space="preserve">industrial innovation</w:t>
      </w:r>
      <w:r>
        <w:t xml:space="preserve">,</w:t>
      </w:r>
      <w:r>
        <w:t xml:space="preserve"> </w:t>
      </w:r>
      <w:r>
        <w:rPr>
          <w:iCs/>
          <w:i/>
        </w:rPr>
        <w:t xml:space="preserve">environmental protection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2026-07-23T06:41:19Z</dcterms:created>
  <dcterms:modified xsi:type="dcterms:W3CDTF">2026-07-23T06:41:19Z</dcterms:modified>
</cp:coreProperties>
</file>

<file path=docProps/custom.xml><?xml version="1.0" encoding="utf-8"?>
<Properties xmlns="http://schemas.openxmlformats.org/officeDocument/2006/custom-properties" xmlns:vt="http://schemas.openxmlformats.org/officeDocument/2006/docPropsVTypes"/>
</file>