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Chemical</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0" w:name="X121f1546c80595627a2f0384aecac4e7701e948"/>
    <w:p>
      <w:pPr>
        <w:pStyle w:val="Heading1"/>
      </w:pPr>
      <w:r>
        <w:t xml:space="preserve">Abstract Academic Document: The Role of a Chemical Engineer in Myanmar Yangon</w:t>
      </w:r>
    </w:p>
    <w:p>
      <w:pPr>
        <w:pStyle w:val="FirstParagraph"/>
      </w:pPr>
      <w:r>
        <w:rPr>
          <w:iCs/>
          <w:i/>
        </w:rPr>
        <w:t xml:space="preserve">A comprehensive exploration of the significance, challenges, and opportunities for chemical engineers in the industrial development of Myanmar's Yangon region.</w:t>
      </w:r>
    </w:p>
    <w:bookmarkEnd w:id="20"/>
    <w:bookmarkStart w:id="21" w:name="introduction"/>
    <w:p>
      <w:pPr>
        <w:pStyle w:val="Heading2"/>
      </w:pPr>
      <w:r>
        <w:t xml:space="preserve">Introduction</w:t>
      </w:r>
    </w:p>
    <w:p>
      <w:pPr>
        <w:pStyle w:val="FirstParagraph"/>
      </w:pPr>
      <w:r>
        <w:t xml:space="preserve">The field of chemical engineering is a cornerstone of modern industrialization, bridging the gap between scientific innovation and practical application. In recent years, Myanmar has emerged as a dynamic hub for economic growth, with Yangon serving as its commercial and industrial epicenter. This</w:t>
      </w:r>
      <w:r>
        <w:t xml:space="preserve"> </w:t>
      </w:r>
      <w:r>
        <w:rPr>
          <w:bCs/>
          <w:b/>
        </w:rPr>
        <w:t xml:space="preserve">Abstract academic</w:t>
      </w:r>
      <w:r>
        <w:t xml:space="preserve"> </w:t>
      </w:r>
      <w:r>
        <w:t xml:space="preserve">document delves into the critical role of</w:t>
      </w:r>
      <w:r>
        <w:t xml:space="preserve"> </w:t>
      </w:r>
      <w:r>
        <w:rPr>
          <w:bCs/>
          <w:b/>
        </w:rPr>
        <w:t xml:space="preserve">Chemical Engineer</w:t>
      </w:r>
      <w:r>
        <w:t xml:space="preserve">s in shaping the industrial landscape of</w:t>
      </w:r>
      <w:r>
        <w:t xml:space="preserve"> </w:t>
      </w:r>
      <w:r>
        <w:rPr>
          <w:bCs/>
          <w:b/>
        </w:rPr>
        <w:t xml:space="preserve">Myanmar Yangon</w:t>
      </w:r>
      <w:r>
        <w:t xml:space="preserve">, while addressing the unique challenges and opportunities that define this sector.</w:t>
      </w:r>
    </w:p>
    <w:p>
      <w:pPr>
        <w:pStyle w:val="BodyText"/>
      </w:pPr>
      <w:r>
        <w:t xml:space="preserve">Yangon, as the largest city in Myanmar, is experiencing rapid urbanization and infrastructural development. This growth has spurred demand for sustainable industrial practices, efficient resource management, and advanced technological solutions—areas where</w:t>
      </w:r>
      <w:r>
        <w:t xml:space="preserve"> </w:t>
      </w:r>
      <w:r>
        <w:rPr>
          <w:bCs/>
          <w:b/>
        </w:rPr>
        <w:t xml:space="preserve">Chemical Engineer</w:t>
      </w:r>
      <w:r>
        <w:t xml:space="preserve">s are indispensable. From petrochemical production to pharmaceutical manufacturing and waste management systems, chemical engineers are pivotal in ensuring that Yangon's industrial expansion aligns with environmental and economic priorities.</w:t>
      </w:r>
    </w:p>
    <w:bookmarkEnd w:id="21"/>
    <w:bookmarkStart w:id="23" w:name="role-of-chemical-engineers"/>
    <w:bookmarkStart w:id="22" w:name="Xc0abf2eb6e3748a233fdca3a2569da1c70e02f0"/>
    <w:p>
      <w:pPr>
        <w:pStyle w:val="Heading2"/>
      </w:pPr>
      <w:r>
        <w:t xml:space="preserve">The Role of a Chemical Engineer in Myanmar Yangon</w:t>
      </w:r>
    </w:p>
    <w:p>
      <w:pPr>
        <w:pStyle w:val="FirstParagraph"/>
      </w:pPr>
      <w:r>
        <w:t xml:space="preserve">A</w:t>
      </w:r>
      <w:r>
        <w:t xml:space="preserve"> </w:t>
      </w:r>
      <w:r>
        <w:rPr>
          <w:bCs/>
          <w:b/>
        </w:rPr>
        <w:t xml:space="preserve">Chemical Engineer</w:t>
      </w:r>
      <w:r>
        <w:t xml:space="preserve"> </w:t>
      </w:r>
      <w:r>
        <w:t xml:space="preserve">in Myanmar Yangon is tasked with designing, optimizing, and maintaining chemical processes that underpin the city's industries. These professionals apply principles of chemistry, biology, physics, and engineering to solve complex problems related to production efficiency, safety standards, and environmental sustainability.</w:t>
      </w:r>
    </w:p>
    <w:p>
      <w:pPr>
        <w:pStyle w:val="BodyText"/>
      </w:pPr>
      <w:r>
        <w:t xml:space="preserve">In Yangon's petrochemical sector alone—home to refineries and fuel distribution networks—chemical engineers ensure compliance with international safety regulations while adapting processes to local conditions. For instance, the development of low-cost desalination units or biogas systems in industrial zones has become a priority for reducing reliance on imported resources. Chemical engineers also play a key role in scaling up pharmaceutical production to meet domestic healthcare needs and export demands.</w:t>
      </w:r>
    </w:p>
    <w:p>
      <w:pPr>
        <w:pStyle w:val="BodyText"/>
      </w:pPr>
      <w:r>
        <w:t xml:space="preserve">Moreover, the rise of green technology initiatives in Yangon underscores the need for chemical engineers who can innovate in areas like waste-to-energy conversion and pollution control. Their expertise is crucial in transforming Yangon into a model of sustainable industrial growth, balancing economic progress with ecological responsibility.</w:t>
      </w:r>
    </w:p>
    <w:bookmarkEnd w:id="22"/>
    <w:bookmarkEnd w:id="23"/>
    <w:bookmarkStart w:id="25" w:name="challenges-and-opportunities"/>
    <w:bookmarkStart w:id="24" w:name="X260c32c4f58c582beab4b83db1ecf761d348aac"/>
    <w:p>
      <w:pPr>
        <w:pStyle w:val="Heading2"/>
      </w:pPr>
      <w:r>
        <w:t xml:space="preserve">Challenges and Opportunities for Chemical Engineers in Myanmar Yangon</w:t>
      </w:r>
    </w:p>
    <w:p>
      <w:pPr>
        <w:pStyle w:val="FirstParagraph"/>
      </w:pPr>
      <w:r>
        <w:t xml:space="preserve">While the prospects for chemical engineers in Yangon are promising, several challenges persist. A primary issue is the gap between academic curricula and industry requirements. Many engineering programs in Myanmar focus on theoretical knowledge rather than practical skills needed to address local industrial problems. This mismatch necessitates collaboration between educational institutions and private sector stakeholders to tailor training programs specific to</w:t>
      </w:r>
      <w:r>
        <w:t xml:space="preserve"> </w:t>
      </w:r>
      <w:r>
        <w:rPr>
          <w:bCs/>
          <w:b/>
        </w:rPr>
        <w:t xml:space="preserve">Myanmar Yangon</w:t>
      </w:r>
      <w:r>
        <w:t xml:space="preserve">'s context.</w:t>
      </w:r>
    </w:p>
    <w:p>
      <w:pPr>
        <w:pStyle w:val="BodyText"/>
      </w:pPr>
      <w:r>
        <w:t xml:space="preserve">Another challenge is the limited access to advanced technologies and infrastructure. Although Yangon's industries are growing, they often lack state-of-the-art equipment or funding for research and development. Chemical engineers must therefore innovate with resource constraints, relying on adaptive problem-solving techniques to optimize processes without costly upgrades.</w:t>
      </w:r>
    </w:p>
    <w:p>
      <w:pPr>
        <w:pStyle w:val="BodyText"/>
      </w:pPr>
      <w:r>
        <w:t xml:space="preserve">Despite these hurdles, opportunities abound. The government's push for industrialization through policies like the Yangon Industrial Development Plan has created a conducive environment for investment in chemical engineering projects. Additionally, international partnerships—such as collaborations with Japanese or South Korean firms—have introduced new technologies and methodologies that chemical engineers can integrate into local practices.</w:t>
      </w:r>
    </w:p>
    <w:p>
      <w:pPr>
        <w:pStyle w:val="BodyText"/>
      </w:pPr>
      <w:r>
        <w:t xml:space="preserve">Furthermore, the increasing emphasis on renewable energy and circular economy principles presents a unique chance for chemical engineers to lead in areas like biofuel production, carbon capture systems, and sustainable packaging solutions. By aligning their work with global trends, these professionals can position Yangon as a regional leader in eco-friendly industrial practices.</w:t>
      </w:r>
    </w:p>
    <w:bookmarkEnd w:id="24"/>
    <w:bookmarkEnd w:id="25"/>
    <w:bookmarkStart w:id="27" w:name="education-and-training"/>
    <w:bookmarkStart w:id="26" w:name="X43cb0c6d2a67dcc9aa13a25c30381faf5e4b98e"/>
    <w:p>
      <w:pPr>
        <w:pStyle w:val="Heading2"/>
      </w:pPr>
      <w:r>
        <w:t xml:space="preserve">Education and Training for Chemical Engineers in Myanmar</w:t>
      </w:r>
    </w:p>
    <w:p>
      <w:pPr>
        <w:pStyle w:val="FirstParagraph"/>
      </w:pPr>
      <w:r>
        <w:t xml:space="preserve">To meet the demands of Yangon's industrial sector, the education system must evolve to produce skilled chemical engineers. Universities such as the University of Engineering and Technology (UET) in Yangon have begun incorporating courses on green chemistry, process simulation software, and safety protocols. However, there is a pressing need for more hands-on training facilities and industry internships.</w:t>
      </w:r>
    </w:p>
    <w:p>
      <w:pPr>
        <w:pStyle w:val="BodyText"/>
      </w:pPr>
      <w:r>
        <w:t xml:space="preserve">Professional organizations like the Myanmar Institute of Engineers (MIE) play a vital role in advocating for updated standards and certifications. By promoting continuous learning opportunities—such as workshops on emerging technologies like artificial intelligence in chemical processes—these institutions can empower engineers to stay competitive.</w:t>
      </w:r>
    </w:p>
    <w:p>
      <w:pPr>
        <w:pStyle w:val="BodyText"/>
      </w:pPr>
      <w:r>
        <w:t xml:space="preserve">Cross-border collaborations, such as exchange programs with universities in Thailand or Singapore, could also enhance the quality of education. Exposure to global best practices would enable chemical engineers in Yangon to contribute more effectively to both local and international projects.</w:t>
      </w:r>
    </w:p>
    <w:bookmarkEnd w:id="26"/>
    <w:bookmarkEnd w:id="27"/>
    <w:bookmarkStart w:id="29" w:name="future-outlook"/>
    <w:bookmarkStart w:id="28" w:name="X0d1e6e7d4f8346c8fa3c5a4d5df25753e82a77e"/>
    <w:p>
      <w:pPr>
        <w:pStyle w:val="Heading2"/>
      </w:pPr>
      <w:r>
        <w:t xml:space="preserve">Future Outlook for Chemical Engineers in Myanmar Yangon</w:t>
      </w:r>
    </w:p>
    <w:p>
      <w:pPr>
        <w:pStyle w:val="FirstParagraph"/>
      </w:pPr>
      <w:r>
        <w:t xml:space="preserve">The future of chemical engineering in Myanmar Yangon hinges on addressing current challenges while capitalizing on emerging opportunities. As the city continues to attract foreign investment and expand its industrial base, the demand for skilled chemical engineers will grow exponentially. These professionals will be at the forefront of driving innovation in sectors ranging from food processing to nanotechnology.</w:t>
      </w:r>
    </w:p>
    <w:p>
      <w:pPr>
        <w:pStyle w:val="BodyText"/>
      </w:pPr>
      <w:r>
        <w:t xml:space="preserve">Moreover, with increasing awareness of climate change and environmental degradation, chemical engineers in Yangon are uniquely positioned to lead sustainability initiatives. Whether through developing biodegradable materials or optimizing energy-efficient production systems, their work will shape the city's trajectory toward a greener future.</w:t>
      </w:r>
    </w:p>
    <w:p>
      <w:pPr>
        <w:pStyle w:val="BodyText"/>
      </w:pPr>
      <w:r>
        <w:t xml:space="preserve">In conclusion, the role of a</w:t>
      </w:r>
      <w:r>
        <w:t xml:space="preserve"> </w:t>
      </w:r>
      <w:r>
        <w:rPr>
          <w:bCs/>
          <w:b/>
        </w:rPr>
        <w:t xml:space="preserve">Chemical Engineer</w:t>
      </w:r>
      <w:r>
        <w:t xml:space="preserve"> </w:t>
      </w:r>
      <w:r>
        <w:t xml:space="preserve">in</w:t>
      </w:r>
      <w:r>
        <w:t xml:space="preserve"> </w:t>
      </w:r>
      <w:r>
        <w:rPr>
          <w:bCs/>
          <w:b/>
        </w:rPr>
        <w:t xml:space="preserve">Myanmar Yangon</w:t>
      </w:r>
      <w:r>
        <w:t xml:space="preserve"> </w:t>
      </w:r>
      <w:r>
        <w:t xml:space="preserve">is indispensable to the region's socio-economic and environmental progress. This</w:t>
      </w:r>
      <w:r>
        <w:t xml:space="preserve"> </w:t>
      </w:r>
      <w:r>
        <w:rPr>
          <w:bCs/>
          <w:b/>
        </w:rPr>
        <w:t xml:space="preserve">Abstract academic</w:t>
      </w:r>
      <w:r>
        <w:t xml:space="preserve"> </w:t>
      </w:r>
      <w:r>
        <w:t xml:space="preserve">document underscores the need for targeted education, industry collaboration, and policy support to ensure that chemical engineers can fully leverage their expertise in this dynamic urban environment.</w:t>
      </w:r>
    </w:p>
    <w:bookmarkEnd w:id="28"/>
    <w:bookmarkEnd w:id="29"/>
    <w:p>
      <w:pPr>
        <w:pStyle w:val="BodyText"/>
      </w:pPr>
      <w:r>
        <w:rPr>
          <w:iCs/>
          <w:i/>
        </w:rPr>
        <w:t xml:space="preserve">Crafted by an academic researcher focused on engineering and industrial development in Myanmar's Yangon region.</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Chemical Engineer in Myanmar Yangon</dc:title>
  <dc:creator/>
  <dc:language>en</dc:language>
  <cp:keywords/>
  <dcterms:created xsi:type="dcterms:W3CDTF">2026-07-20T06:11:35Z</dcterms:created>
  <dcterms:modified xsi:type="dcterms:W3CDTF">2026-07-20T06:11:35Z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