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Chemical</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5" w:name="X7121652e1d316cfec44c059736206497791b7a6"/>
    <w:p>
      <w:pPr>
        <w:pStyle w:val="Heading1"/>
      </w:pPr>
      <w:r>
        <w:t xml:space="preserve">Abstract Academic Document: The Role of a Chemical Engineer in Nepal Kathmandu</w:t>
      </w:r>
    </w:p>
    <w:p>
      <w:pPr>
        <w:pStyle w:val="FirstParagraph"/>
      </w:pPr>
      <w:r>
        <w:t xml:space="preserve">This abstract academic document explores the critical role of a</w:t>
      </w:r>
      <w:r>
        <w:t xml:space="preserve"> </w:t>
      </w:r>
      <w:r>
        <w:rPr>
          <w:bCs/>
          <w:b/>
        </w:rPr>
        <w:t xml:space="preserve">Chemical Engineer</w:t>
      </w:r>
      <w:r>
        <w:t xml:space="preserve"> </w:t>
      </w:r>
      <w:r>
        <w:t xml:space="preserve">in the context of</w:t>
      </w:r>
      <w:r>
        <w:t xml:space="preserve"> </w:t>
      </w:r>
      <w:r>
        <w:rPr>
          <w:bCs/>
          <w:b/>
        </w:rPr>
        <w:t xml:space="preserve">Nepal Kathmandu</w:t>
      </w:r>
      <w:r>
        <w:t xml:space="preserve">, focusing on how this profession contributes to industrial development, environmental sustainability, and economic growth. As one of the fastest-growing cities in Nepal, Kathmandu presents unique challenges and opportunities for chemical engineers to apply their expertise in diverse fields such as pharmaceuticals, energy production, waste management, and materials science. The document underscores the importance of aligning chemical engineering practices with the socio-economic and environmental conditions of</w:t>
      </w:r>
      <w:r>
        <w:t xml:space="preserve"> </w:t>
      </w:r>
      <w:r>
        <w:rPr>
          <w:bCs/>
          <w:b/>
        </w:rPr>
        <w:t xml:space="preserve">Nepal Kathmandu</w:t>
      </w:r>
      <w:r>
        <w:t xml:space="preserve">, while emphasizing the need for innovation, interdisciplinary collaboration, and policy-driven solutions.</w:t>
      </w:r>
    </w:p>
    <w:bookmarkStart w:id="20" w:name="Xdc83e646150409ecda51d7e411ebb2fda058772"/>
    <w:p>
      <w:pPr>
        <w:pStyle w:val="Heading2"/>
      </w:pPr>
      <w:r>
        <w:t xml:space="preserve">1. Introduction: The Relevance of Chemical Engineering in Nepal Kathmandu</w:t>
      </w:r>
    </w:p>
    <w:p>
      <w:pPr>
        <w:pStyle w:val="FirstParagraph"/>
      </w:pPr>
      <w:r>
        <w:t xml:space="preserve">The field of chemical engineering is inherently multidisciplinary, combining principles of chemistry, physics, mathematics, and biology to design processes that convert raw materials into useful products. In the context of</w:t>
      </w:r>
      <w:r>
        <w:t xml:space="preserve"> </w:t>
      </w:r>
      <w:r>
        <w:rPr>
          <w:bCs/>
          <w:b/>
        </w:rPr>
        <w:t xml:space="preserve">Nepal Kathmandu</w:t>
      </w:r>
      <w:r>
        <w:t xml:space="preserve">, where rapid urbanization and industrialization are reshaping the socio-economic landscape, chemical engineers play a pivotal role in addressing pressing challenges such as resource scarcity, pollution control, and energy security. The city of Kathmandu, being the capital and economic hub of Nepal, requires a robust framework for sustainable development that integrates technological innovation with local needs.</w:t>
      </w:r>
    </w:p>
    <w:p>
      <w:pPr>
        <w:pStyle w:val="BodyText"/>
      </w:pPr>
      <w:r>
        <w:t xml:space="preserve">Chemical engineers in</w:t>
      </w:r>
      <w:r>
        <w:t xml:space="preserve"> </w:t>
      </w:r>
      <w:r>
        <w:rPr>
          <w:bCs/>
          <w:b/>
        </w:rPr>
        <w:t xml:space="preserve">Nepal Kathmandu</w:t>
      </w:r>
      <w:r>
        <w:t xml:space="preserve"> </w:t>
      </w:r>
      <w:r>
        <w:t xml:space="preserve">are tasked with optimizing production processes in industries ranging from food processing to pharmaceutical manufacturing. Their work is vital not only for enhancing productivity but also for ensuring compliance with environmental regulations and promoting green technologies. Given Nepal’s mountainous terrain and limited infrastructure, the role of a chemical engineer extends beyond traditional industrial settings to include community-based projects such as decentralized water treatment systems and renewable energy solutions.</w:t>
      </w:r>
    </w:p>
    <w:bookmarkEnd w:id="20"/>
    <w:bookmarkStart w:id="21" w:name="Xfdad3746c66f184878cf01c52673351a55a5dfd"/>
    <w:p>
      <w:pPr>
        <w:pStyle w:val="Heading2"/>
      </w:pPr>
      <w:r>
        <w:t xml:space="preserve">2. Challenges and Opportunities in Nepal Kathmandu</w:t>
      </w:r>
    </w:p>
    <w:p>
      <w:pPr>
        <w:pStyle w:val="FirstParagraph"/>
      </w:pPr>
      <w:r>
        <w:rPr>
          <w:bCs/>
          <w:b/>
        </w:rPr>
        <w:t xml:space="preserve">Nepal Kathmandu</w:t>
      </w:r>
      <w:r>
        <w:t xml:space="preserve"> </w:t>
      </w:r>
      <w:r>
        <w:t xml:space="preserve">faces significant challenges that necessitate the expertise of chemical engineers. These include:</w:t>
      </w:r>
    </w:p>
    <w:p>
      <w:pPr>
        <w:numPr>
          <w:ilvl w:val="0"/>
          <w:numId w:val="1001"/>
        </w:numPr>
        <w:pStyle w:val="Compact"/>
      </w:pPr>
      <w:r>
        <w:rPr>
          <w:bCs/>
          <w:b/>
        </w:rPr>
        <w:t xml:space="preserve">Limited Natural Resources:</w:t>
      </w:r>
      <w:r>
        <w:t xml:space="preserve"> </w:t>
      </w:r>
      <w:r>
        <w:t xml:space="preserve">Nepal’s reliance on imported raw materials and energy sources requires chemical engineers to develop cost-effective, resource-efficient processes tailored to local conditions.</w:t>
      </w:r>
    </w:p>
    <w:p>
      <w:pPr>
        <w:numPr>
          <w:ilvl w:val="0"/>
          <w:numId w:val="1001"/>
        </w:numPr>
        <w:pStyle w:val="Compact"/>
      </w:pPr>
      <w:r>
        <w:rPr>
          <w:bCs/>
          <w:b/>
        </w:rPr>
        <w:t xml:space="preserve">Environmental Degradation:</w:t>
      </w:r>
      <w:r>
        <w:t xml:space="preserve"> </w:t>
      </w:r>
      <w:r>
        <w:t xml:space="preserve">Rapid industrialization in Kathmandu has led to air and water pollution. Chemical engineers are essential for designing waste treatment systems, implementing pollution control measures, and promoting circular economy principles.</w:t>
      </w:r>
    </w:p>
    <w:p>
      <w:pPr>
        <w:numPr>
          <w:ilvl w:val="0"/>
          <w:numId w:val="1001"/>
        </w:numPr>
        <w:pStyle w:val="Compact"/>
      </w:pPr>
      <w:r>
        <w:rPr>
          <w:bCs/>
          <w:b/>
        </w:rPr>
        <w:t xml:space="preserve">Economic Constraints:</w:t>
      </w:r>
      <w:r>
        <w:t xml:space="preserve"> </w:t>
      </w:r>
      <w:r>
        <w:t xml:space="preserve">With a growing population and limited investment in infrastructure, chemical engineers must innovate within budgetary limitations to provide scalable solutions.</w:t>
      </w:r>
    </w:p>
    <w:p>
      <w:pPr>
        <w:numPr>
          <w:ilvl w:val="0"/>
          <w:numId w:val="1001"/>
        </w:numPr>
        <w:pStyle w:val="Compact"/>
      </w:pPr>
      <w:r>
        <w:rPr>
          <w:bCs/>
          <w:b/>
        </w:rPr>
        <w:t xml:space="preserve">Climate Vulnerability:</w:t>
      </w:r>
      <w:r>
        <w:t xml:space="preserve"> </w:t>
      </w:r>
      <w:r>
        <w:t xml:space="preserve">Nepal’s susceptibility to climate change impacts, such as landslides and glacial melt, demands the development of resilient engineering practices that safeguard both human populations and ecosystems.</w:t>
      </w:r>
    </w:p>
    <w:p>
      <w:pPr>
        <w:pStyle w:val="FirstParagraph"/>
      </w:pPr>
      <w:r>
        <w:t xml:space="preserve">Despite these challenges,</w:t>
      </w:r>
      <w:r>
        <w:t xml:space="preserve"> </w:t>
      </w:r>
      <w:r>
        <w:rPr>
          <w:bCs/>
          <w:b/>
        </w:rPr>
        <w:t xml:space="preserve">Nepal Kathmandu</w:t>
      </w:r>
      <w:r>
        <w:t xml:space="preserve"> </w:t>
      </w:r>
      <w:r>
        <w:t xml:space="preserve">offers unique opportunities for chemical engineers. The city’s proximity to international trade routes positions it as a potential hub for regional manufacturing and innovation. Additionally, the government of Nepal has prioritized sectors like pharmaceuticals and renewable energy, creating demand for professionals skilled in process optimization and sustainable design.</w:t>
      </w:r>
    </w:p>
    <w:bookmarkEnd w:id="21"/>
    <w:bookmarkStart w:id="22" w:name="Xe5447cd28e2915d75d30acc1e11d357eaa83d6b"/>
    <w:p>
      <w:pPr>
        <w:pStyle w:val="Heading2"/>
      </w:pPr>
      <w:r>
        <w:t xml:space="preserve">3. Academic and Professional Landscape in Nepal Kathmandu</w:t>
      </w:r>
    </w:p>
    <w:p>
      <w:pPr>
        <w:pStyle w:val="FirstParagraph"/>
      </w:pPr>
      <w:r>
        <w:t xml:space="preserve">The academic infrastructure in</w:t>
      </w:r>
      <w:r>
        <w:t xml:space="preserve"> </w:t>
      </w:r>
      <w:r>
        <w:rPr>
          <w:bCs/>
          <w:b/>
        </w:rPr>
        <w:t xml:space="preserve">Nepal Kathmandu</w:t>
      </w:r>
      <w:r>
        <w:t xml:space="preserve"> </w:t>
      </w:r>
      <w:r>
        <w:t xml:space="preserve">supports the training of chemical engineers through institutions such as the Institute of Engineering (IOE) at Tribhuvan University, which offers undergraduate and postgraduate programs in chemical engineering. These programs emphasize both theoretical knowledge and practical skills, preparing graduates to address local challenges while fostering a culture of research and innovation.</w:t>
      </w:r>
    </w:p>
    <w:p>
      <w:pPr>
        <w:pStyle w:val="BodyText"/>
      </w:pPr>
      <w:r>
        <w:t xml:space="preserve">However, there is a growing need for academic curricula to incorporate emerging trends such as biotechnology, nanotechnology, and digital tools like process simulation software. Collaborations between academia and industry are also crucial to ensure that students gain exposure to real-world problems in</w:t>
      </w:r>
      <w:r>
        <w:t xml:space="preserve"> </w:t>
      </w:r>
      <w:r>
        <w:rPr>
          <w:bCs/>
          <w:b/>
        </w:rPr>
        <w:t xml:space="preserve">Nepal Kathmandu</w:t>
      </w:r>
      <w:r>
        <w:t xml:space="preserve">. Furthermore, professional organizations like the Nepal Chemical Engineering Society (NChES) play a vital role in networking, knowledge-sharing, and advocacy for the profession.</w:t>
      </w:r>
    </w:p>
    <w:bookmarkEnd w:id="22"/>
    <w:bookmarkStart w:id="23" w:name="X6f1b466faf5f30387894c563b48642a387f2ac0"/>
    <w:p>
      <w:pPr>
        <w:pStyle w:val="Heading2"/>
      </w:pPr>
      <w:r>
        <w:t xml:space="preserve">4. Case Studies: Chemical Engineering in Action</w:t>
      </w:r>
    </w:p>
    <w:p>
      <w:pPr>
        <w:pStyle w:val="FirstParagraph"/>
      </w:pPr>
      <w:r>
        <w:t xml:space="preserve">To illustrate the impact of chemical engineers in</w:t>
      </w:r>
      <w:r>
        <w:t xml:space="preserve"> </w:t>
      </w:r>
      <w:r>
        <w:rPr>
          <w:bCs/>
          <w:b/>
        </w:rPr>
        <w:t xml:space="preserve">Nepal Kathmandu</w:t>
      </w:r>
      <w:r>
        <w:t xml:space="preserve">, consider the following case studies:</w:t>
      </w:r>
    </w:p>
    <w:p>
      <w:pPr>
        <w:numPr>
          <w:ilvl w:val="0"/>
          <w:numId w:val="1002"/>
        </w:numPr>
        <w:pStyle w:val="Compact"/>
      </w:pPr>
      <w:r>
        <w:rPr>
          <w:bCs/>
          <w:b/>
        </w:rPr>
        <w:t xml:space="preserve">Pharmaceutical Industry:</w:t>
      </w:r>
      <w:r>
        <w:t xml:space="preserve"> </w:t>
      </w:r>
      <w:r>
        <w:t xml:space="preserve">Chemical engineers have been instrumental in establishing Nepal’s pharmaceutical sector, which produces generic drugs for both domestic and international markets. By optimizing production processes and ensuring compliance with Good Manufacturing Practices (GMP), these professionals have enhanced the quality and affordability of medicines.</w:t>
      </w:r>
    </w:p>
    <w:p>
      <w:pPr>
        <w:numPr>
          <w:ilvl w:val="0"/>
          <w:numId w:val="1002"/>
        </w:numPr>
        <w:pStyle w:val="Compact"/>
      </w:pPr>
      <w:r>
        <w:rPr>
          <w:bCs/>
          <w:b/>
        </w:rPr>
        <w:t xml:space="preserve">Rural Water Purification:</w:t>
      </w:r>
      <w:r>
        <w:t xml:space="preserve"> </w:t>
      </w:r>
      <w:r>
        <w:t xml:space="preserve">In collaboration with NGOs, chemical engineers in Kathmandu have designed low-cost water purification systems for rural communities, addressing issues of contamination and scarcity through innovative filtration technologies.</w:t>
      </w:r>
    </w:p>
    <w:p>
      <w:pPr>
        <w:numPr>
          <w:ilvl w:val="0"/>
          <w:numId w:val="1002"/>
        </w:numPr>
        <w:pStyle w:val="Compact"/>
      </w:pPr>
      <w:r>
        <w:rPr>
          <w:bCs/>
          <w:b/>
        </w:rPr>
        <w:t xml:space="preserve">Biomass Energy Projects:</w:t>
      </w:r>
      <w:r>
        <w:t xml:space="preserve"> </w:t>
      </w:r>
      <w:r>
        <w:t xml:space="preserve">Chemical engineers are exploring the potential of biomass as a renewable energy source in Nepal. Projects such as biogas plants and ethanol production from agricultural waste demonstrate how the profession can contribute to energy security while reducing greenhouse gas emissions.</w:t>
      </w:r>
    </w:p>
    <w:bookmarkEnd w:id="23"/>
    <w:bookmarkStart w:id="24" w:name="X97ffc7cbdcc899ac290028ae88b5006724dfd39"/>
    <w:p>
      <w:pPr>
        <w:pStyle w:val="Heading2"/>
      </w:pPr>
      <w:r>
        <w:t xml:space="preserve">5. Future Directions for Chemical Engineers in Nepal Kathmandu</w:t>
      </w:r>
    </w:p>
    <w:p>
      <w:pPr>
        <w:pStyle w:val="FirstParagraph"/>
      </w:pPr>
      <w:r>
        <w:t xml:space="preserve">The future of chemical engineering in</w:t>
      </w:r>
      <w:r>
        <w:t xml:space="preserve"> </w:t>
      </w:r>
      <w:r>
        <w:rPr>
          <w:bCs/>
          <w:b/>
        </w:rPr>
        <w:t xml:space="preserve">Nepal Kathmandu</w:t>
      </w:r>
      <w:r>
        <w:t xml:space="preserve"> </w:t>
      </w:r>
      <w:r>
        <w:t xml:space="preserve">hinges on addressing current gaps and embracing transformative technologies. Key priorities include:</w:t>
      </w:r>
    </w:p>
    <w:p>
      <w:pPr>
        <w:numPr>
          <w:ilvl w:val="0"/>
          <w:numId w:val="1003"/>
        </w:numPr>
        <w:pStyle w:val="Compact"/>
      </w:pPr>
      <w:r>
        <w:rPr>
          <w:bCs/>
          <w:b/>
        </w:rPr>
        <w:t xml:space="preserve">Integration of AI and Data Analytics:</w:t>
      </w:r>
      <w:r>
        <w:t xml:space="preserve"> </w:t>
      </w:r>
      <w:r>
        <w:t xml:space="preserve">Leveraging artificial intelligence for process optimization and predictive maintenance can enhance efficiency in industrial operations.</w:t>
      </w:r>
    </w:p>
    <w:p>
      <w:pPr>
        <w:numPr>
          <w:ilvl w:val="0"/>
          <w:numId w:val="1003"/>
        </w:numPr>
        <w:pStyle w:val="Compact"/>
      </w:pPr>
      <w:r>
        <w:rPr>
          <w:bCs/>
          <w:b/>
        </w:rPr>
        <w:t xml:space="preserve">Sustainable Development Goals (SDGs):</w:t>
      </w:r>
      <w:r>
        <w:t xml:space="preserve"> </w:t>
      </w:r>
      <w:r>
        <w:t xml:space="preserve">Aligning chemical engineering practices with the SDGs, such as clean energy (Goal 7) and responsible consumption (Goal 12), will ensure long-term societal benefits.</w:t>
      </w:r>
    </w:p>
    <w:p>
      <w:pPr>
        <w:numPr>
          <w:ilvl w:val="0"/>
          <w:numId w:val="1003"/>
        </w:numPr>
        <w:pStyle w:val="Compact"/>
      </w:pPr>
      <w:r>
        <w:rPr>
          <w:bCs/>
          <w:b/>
        </w:rPr>
        <w:t xml:space="preserve">Cross-Disciplinary Collaboration:</w:t>
      </w:r>
      <w:r>
        <w:t xml:space="preserve"> </w:t>
      </w:r>
      <w:r>
        <w:t xml:space="preserve">Partnering with experts in environmental science, public health, and economics will enable holistic solutions to complex problems.</w:t>
      </w:r>
    </w:p>
    <w:p>
      <w:pPr>
        <w:pStyle w:val="FirstParagraph"/>
      </w:pPr>
      <w:r>
        <w:t xml:space="preserve">In conclusion, the role of a</w:t>
      </w:r>
      <w:r>
        <w:t xml:space="preserve"> </w:t>
      </w:r>
      <w:r>
        <w:rPr>
          <w:bCs/>
          <w:b/>
        </w:rPr>
        <w:t xml:space="preserve">Chemical Engineer</w:t>
      </w:r>
      <w:r>
        <w:t xml:space="preserve"> </w:t>
      </w:r>
      <w:r>
        <w:t xml:space="preserve">in</w:t>
      </w:r>
      <w:r>
        <w:t xml:space="preserve"> </w:t>
      </w:r>
      <w:r>
        <w:rPr>
          <w:bCs/>
          <w:b/>
        </w:rPr>
        <w:t xml:space="preserve">Nepal Kathmandu</w:t>
      </w:r>
      <w:r>
        <w:t xml:space="preserve"> </w:t>
      </w:r>
      <w:r>
        <w:t xml:space="preserve">is both challenging and rewarding. By combining technical expertise with a deep understanding of local conditions, these professionals can drive sustainable industrial growth while safeguarding the environment and improving public welfare. As</w:t>
      </w:r>
      <w:r>
        <w:t xml:space="preserve"> </w:t>
      </w:r>
      <w:r>
        <w:rPr>
          <w:bCs/>
          <w:b/>
        </w:rPr>
        <w:t xml:space="preserve">Nepal Kathmandu</w:t>
      </w:r>
      <w:r>
        <w:t xml:space="preserve"> </w:t>
      </w:r>
      <w:r>
        <w:t xml:space="preserve">continues to evolve, the contributions of chemical engineers will be indispensable in shaping a resilient and prosperous future for the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Chemical Engineer in Nepal Kathmandu</dc:title>
  <dc:creator/>
  <dc:language>en</dc:language>
  <cp:keywords/>
  <dcterms:created xsi:type="dcterms:W3CDTF">2026-07-21T06:39:18Z</dcterms:created>
  <dcterms:modified xsi:type="dcterms:W3CDTF">2026-07-21T06:39:18Z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