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08fd8fc2f225aaa5486d5c4c1b8c794347a77f2"/>
    <w:p>
      <w:pPr>
        <w:pStyle w:val="Heading1"/>
      </w:pPr>
      <w:r>
        <w:t xml:space="preserve">Abstract Academic Document: The Role of a Chemical Engineer in South Africa, Johannesburg</w:t>
      </w:r>
    </w:p>
    <w:p>
      <w:pPr>
        <w:pStyle w:val="FirstParagraph"/>
      </w:pPr>
      <w:r>
        <w:rPr>
          <w:bCs/>
          <w:b/>
        </w:rPr>
        <w:t xml:space="preserve">Abstract:</w:t>
      </w:r>
    </w:p>
    <w:p>
      <w:pPr>
        <w:pStyle w:val="BodyText"/>
      </w:pPr>
      <w:r>
        <w:t xml:space="preserve">The field of chemical engineering has emerged as a critical discipline in addressing the complex challenges faced by rapidly urbanizing and industrializing regions such as Johannesburg, South Africa. As one of the country’s largest cities and a global hub for economic activity, Johannesburg presents unique opportunities and challenges for chemical engineers working to advance sustainable development, resource management, and technological innovation. This academic abstract explores the multifaceted role of a chemical engineer in Johannesburg within the broader socio-economic and environmental context of South Africa. It emphasizes how chemical engineering principles are applied to local industries, infrastructure projects, and environmental stewardship while addressing the specific needs of a region characterized by industrial growth, resource constraints, and a commitment to decolonizing technological practices.</w:t>
      </w:r>
    </w:p>
    <w:p>
      <w:pPr>
        <w:pStyle w:val="BodyText"/>
      </w:pPr>
      <w:r>
        <w:t xml:space="preserve">Johannesburg’s strategic position as the economic capital of South Africa places it at the crossroads of industrial activity, academic research, and policy formulation. Chemical engineers in this city are tasked with developing solutions for energy production, waste management, water purification, and mineral processing—sectors that directly impact both urban populations and national priorities. The city’s proximity to key mining regions (such as Witwatersrand) has historically driven demand for chemical engineering expertise in extracting and refining minerals like gold, platinum, and coal. However, the evolving global emphasis on sustainability has prompted chemical engineers in Johannesburg to pivot toward cleaner technologies, renewable energy systems, and circular economy practices that align with South Africa’s National Development Plan (NDP) 2030.</w:t>
      </w:r>
    </w:p>
    <w:p>
      <w:pPr>
        <w:pStyle w:val="BodyText"/>
      </w:pPr>
      <w:r>
        <w:t xml:space="preserve">A core aspect of the chemical engineer’s role in Johannesburg is addressing water scarcity—a critical issue exacerbated by climate change and urban expansion. With limited freshwater resources and increasing demand from industries, agriculture, and domestic users, chemical engineers are instrumental in designing desalination plants, advanced wastewater treatment systems, and rainwater harvesting technologies. These innovations not only mitigate environmental degradation but also support the United Nations Sustainable Development Goal (SDG) 6: Clean Water and Sanitation. In Johannesburg’s informal settlements and peri-urban areas, where access to clean water remains a challenge, chemical engineers collaborate with local authorities and NGOs to implement low-cost, scalable solutions that prioritize equity in resource distribution.</w:t>
      </w:r>
    </w:p>
    <w:p>
      <w:pPr>
        <w:pStyle w:val="BodyText"/>
      </w:pPr>
      <w:r>
        <w:t xml:space="preserve">Another pivotal area is the development of sustainable energy systems. South Africa’s reliance on fossil fuels has led to high carbon emissions and energy insecurity, prompting the government to invest in renewable energy projects such as solar, wind, and biomass. Chemical engineers in Johannesburg are at the forefront of research and implementation for these initiatives. For instance, they design biofuel production processes using agricultural waste from neighboring provinces or optimize hydrogen storage systems for fuel cell technology. These efforts align with South Africa’s Integrated Resource Plan (IRP) 2019, which aims to transition toward a low-carbon energy mix while ensuring affordability and reliability for all citizens.</w:t>
      </w:r>
    </w:p>
    <w:p>
      <w:pPr>
        <w:pStyle w:val="BodyText"/>
      </w:pPr>
      <w:r>
        <w:t xml:space="preserve">Moreover, the chemical engineering profession in Johannesburg is deeply intertwined with the city’s academic institutions, such as the University of Witwatersrand and Tshwane University of Technology. These universities serve as incubators for innovation, providing research infrastructure and fostering collaborations between industry stakeholders and students. The curriculum in chemical engineering programs at these institutions often incorporates case studies specific to Johannesburg’s challenges—such as managing pollution from industrial zones like the Maboneng Precinct or addressing air quality issues in high-traffic areas. Such localized pedagogy ensures that graduates are equipped with both technical expertise and an understanding of the socio-political dynamics shaping their work in South Africa.</w:t>
      </w:r>
    </w:p>
    <w:p>
      <w:pPr>
        <w:pStyle w:val="BodyText"/>
      </w:pPr>
      <w:r>
        <w:t xml:space="preserve">The role of a chemical engineer in Johannesburg also extends to waste management, particularly in combating the city’s growing landfills and e-waste problem. With rapid urbanization, Johannesburg generates vast amounts of municipal solid waste, much of which is improperly disposed of or incinerated. Chemical engineers are developing technologies for recycling plastics, extracting rare earth metals from electronic waste (e-waste), and converting organic waste into biogas through anaerobic digestion. These projects not only reduce environmental pollution but also create economic opportunities for local communities involved in the circular economy.</w:t>
      </w:r>
    </w:p>
    <w:p>
      <w:pPr>
        <w:pStyle w:val="BodyText"/>
      </w:pPr>
      <w:r>
        <w:t xml:space="preserve">However, the work of chemical engineers in Johannesburg is not without challenges. The city faces a shortage of skilled professionals due to brain drain and inadequate investment in technical education. Additionally, industrial projects often encounter resistance from communities concerned about health risks and environmental justice. To address these issues, chemical engineers must adopt inclusive practices that engage with local stakeholders through participatory design processes and transparent communication. This approach is vital for building trust and ensuring that engineering solutions are culturally appropriate and socially acceptable.</w:t>
      </w:r>
    </w:p>
    <w:p>
      <w:pPr>
        <w:pStyle w:val="BodyText"/>
      </w:pPr>
      <w:r>
        <w:t xml:space="preserve">Furthermore, the decolonization of engineering education in South Africa has prompted a re-evaluation of curricula to incorporate indigenous knowledge systems (IKS) alongside Western scientific methodologies. In Johannesburg, chemical engineers are exploring ways to integrate traditional practices—such as the use of local plants for water purification or soil remediation—into modern engineering frameworks. This synthesis not only enriches technical solutions but also promotes a more inclusive understanding of innovation that respects the diverse cultural heritage of South Africa.</w:t>
      </w:r>
    </w:p>
    <w:p>
      <w:pPr>
        <w:pStyle w:val="BodyText"/>
      </w:pPr>
      <w:r>
        <w:t xml:space="preserve">In conclusion, the role of a chemical engineer in Johannesburg, South Africa, is defined by its intersection with local needs, global sustainability goals, and the evolving landscape of technological advancement. By leveraging their expertise in process optimization, material science, and environmental engineering, chemical engineers contribute to solving some of the most pressing challenges facing urban centers like Johannesburg. Their work is not merely technical but also deeply social and political—a testament to the transformative potential of chemical engineering in fostering resilient communities and equitable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South Africa Johannesburg</dc:title>
  <dc:creator/>
  <dc:language>en</dc:language>
  <cp:keywords/>
  <dcterms:created xsi:type="dcterms:W3CDTF">2026-07-24T05:23:27Z</dcterms:created>
  <dcterms:modified xsi:type="dcterms:W3CDTF">2026-07-24T05:23:27Z</dcterms:modified>
</cp:coreProperties>
</file>

<file path=docProps/custom.xml><?xml version="1.0" encoding="utf-8"?>
<Properties xmlns="http://schemas.openxmlformats.org/officeDocument/2006/custom-properties" xmlns:vt="http://schemas.openxmlformats.org/officeDocument/2006/docPropsVTypes"/>
</file>