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0566efcc40bd821dbeb7b6891103c4f52d75b47"/>
    <w:p>
      <w:pPr>
        <w:pStyle w:val="Heading1"/>
      </w:pPr>
      <w:r>
        <w:t xml:space="preserve">Abstract Academic Document: The Role of the Chemical Engineer in United States New York City</w:t>
      </w:r>
    </w:p>
    <w:p>
      <w:pPr>
        <w:pStyle w:val="FirstParagraph"/>
      </w:pPr>
      <w:r>
        <w:rPr>
          <w:bCs/>
          <w:b/>
        </w:rPr>
        <w:t xml:space="preserve">Keywords:</w:t>
      </w:r>
      <w:r>
        <w:t xml:space="preserve"> </w:t>
      </w:r>
      <w:r>
        <w:t xml:space="preserve">Abstract academic, Chemical Engineer, United States New York City.</w:t>
      </w:r>
    </w:p>
    <w:p>
      <w:pPr>
        <w:pStyle w:val="BodyText"/>
      </w:pPr>
      <w:r>
        <w:t xml:space="preserve">The role of the chemical engineer in the United States, particularly within the dynamic urban environment of New York City (NYC), represents a critical intersection of innovation, industry needs, and academic excellence. As one of the most economically diverse and technologically advanced cities in the world, NYC provides a unique ecosystem for chemical engineers to contribute to cutting-edge research, sustainable development projects, and industrial advancements. This abstract academic document explores the multifaceted responsibilities of chemical engineers in NYC, emphasizing their contributions to urban infrastructure, environmental sustainability, pharmaceutical innovation, energy systems optimization, and interdisciplinary collaboration within academia and industry.</w:t>
      </w:r>
    </w:p>
    <w:bookmarkStart w:id="20" w:name="X4470df996063cd873b0197271cdb1b1c2d24dc6"/>
    <w:p>
      <w:pPr>
        <w:pStyle w:val="Heading2"/>
      </w:pPr>
      <w:r>
        <w:t xml:space="preserve">The Context of Chemical Engineering in New York City</w:t>
      </w:r>
    </w:p>
    <w:p>
      <w:pPr>
        <w:pStyle w:val="FirstParagraph"/>
      </w:pPr>
      <w:r>
        <w:t xml:space="preserve">New York City stands as a global hub for scientific research and industrial activity. With institutions such as Columbia University, New York University (NYU), The City College of New York (CCNY), and the Brooklyn Polytechnic Institute, NYC boasts a robust academic infrastructure that supports chemical engineering education at the undergraduate, graduate, and postdoctoral levels. These institutions not only train future chemical engineers but also foster partnerships with local industries to address real-world challenges. The United States’ emphasis on STEM education further positions NYC as a leader in attracting talent and resources to advance the field of chemical engineering.</w:t>
      </w:r>
    </w:p>
    <w:p>
      <w:pPr>
        <w:pStyle w:val="BodyText"/>
      </w:pPr>
      <w:r>
        <w:t xml:space="preserve">Chemical engineers in NYC operate across a wide spectrum of industries, including pharmaceuticals, biotechnology, energy systems (both renewable and fossil fuels), advanced materials development, wastewater treatment, and food processing. The city’s proximity to major ports like New York Harbor and its status as a financial center also make it a focal point for chemical engineering projects related to logistics optimization and supply chain management.</w:t>
      </w:r>
    </w:p>
    <w:bookmarkEnd w:id="20"/>
    <w:bookmarkStart w:id="21" w:name="Xcec0952272aeafdc30a4b039df2919e8da1237d"/>
    <w:p>
      <w:pPr>
        <w:pStyle w:val="Heading2"/>
      </w:pPr>
      <w:r>
        <w:t xml:space="preserve">Key Responsibilities of Chemical Engineers in NYC</w:t>
      </w:r>
    </w:p>
    <w:p>
      <w:pPr>
        <w:pStyle w:val="FirstParagraph"/>
      </w:pPr>
      <w:r>
        <w:t xml:space="preserve">The responsibilities of a chemical engineer in NYC are shaped by the city’s unique demands. These include:</w:t>
      </w:r>
    </w:p>
    <w:p>
      <w:pPr>
        <w:numPr>
          <w:ilvl w:val="0"/>
          <w:numId w:val="1001"/>
        </w:numPr>
        <w:pStyle w:val="Compact"/>
      </w:pPr>
      <w:r>
        <w:rPr>
          <w:bCs/>
          <w:b/>
        </w:rPr>
        <w:t xml:space="preserve">Process Optimization:</w:t>
      </w:r>
      <w:r>
        <w:t xml:space="preserve"> </w:t>
      </w:r>
      <w:r>
        <w:t xml:space="preserve">Designing and improving industrial processes to maximize efficiency while minimizing waste, energy consumption, and environmental impact. For example, chemical engineers in NYC work on refining oil production methods or optimizing wastewater treatment facilities to meet stringent EPA regulations.</w:t>
      </w:r>
    </w:p>
    <w:p>
      <w:pPr>
        <w:numPr>
          <w:ilvl w:val="0"/>
          <w:numId w:val="1001"/>
        </w:numPr>
        <w:pStyle w:val="Compact"/>
      </w:pPr>
      <w:r>
        <w:rPr>
          <w:bCs/>
          <w:b/>
        </w:rPr>
        <w:t xml:space="preserve">Sustainability Initiatives:</w:t>
      </w:r>
      <w:r>
        <w:t xml:space="preserve"> </w:t>
      </w:r>
      <w:r>
        <w:t xml:space="preserve">Leading projects that align with NYC’s ambitious climate goals, such as reducing carbon emissions by 80% by 2050. This includes developing green technologies like carbon capture systems, renewable energy storage solutions, and biodegradable materials.</w:t>
      </w:r>
    </w:p>
    <w:p>
      <w:pPr>
        <w:numPr>
          <w:ilvl w:val="0"/>
          <w:numId w:val="1001"/>
        </w:numPr>
        <w:pStyle w:val="Compact"/>
      </w:pPr>
      <w:r>
        <w:rPr>
          <w:bCs/>
          <w:b/>
        </w:rPr>
        <w:t xml:space="preserve">Pharmaceutical Innovation:</w:t>
      </w:r>
      <w:r>
        <w:t xml:space="preserve"> </w:t>
      </w:r>
      <w:r>
        <w:t xml:space="preserve">Collaborating with research institutions and pharmaceutical companies to advance drug development, formulation processes, and large-scale manufacturing. NYC’s proximity to biotech clusters in New Jersey further enhances opportunities for cross-border collaboration.</w:t>
      </w:r>
    </w:p>
    <w:p>
      <w:pPr>
        <w:numPr>
          <w:ilvl w:val="0"/>
          <w:numId w:val="1001"/>
        </w:numPr>
        <w:pStyle w:val="Compact"/>
      </w:pPr>
      <w:r>
        <w:rPr>
          <w:bCs/>
          <w:b/>
        </w:rPr>
        <w:t xml:space="preserve">Educational Leadership:</w:t>
      </w:r>
      <w:r>
        <w:t xml:space="preserve"> </w:t>
      </w:r>
      <w:r>
        <w:t xml:space="preserve">Teaching and mentoring students at universities or community colleges, while also engaging in public outreach to promote STEM education among underrepresented communities.</w:t>
      </w:r>
    </w:p>
    <w:bookmarkEnd w:id="21"/>
    <w:bookmarkStart w:id="22" w:name="Xa65fc1f7c383074e43d4cdc87f707b28f41baad"/>
    <w:p>
      <w:pPr>
        <w:pStyle w:val="Heading2"/>
      </w:pPr>
      <w:r>
        <w:t xml:space="preserve">The Academic Landscape of Chemical Engineering in NYC</w:t>
      </w:r>
    </w:p>
    <w:p>
      <w:pPr>
        <w:pStyle w:val="FirstParagraph"/>
      </w:pPr>
      <w:r>
        <w:t xml:space="preserve">The United States’ higher education system, particularly within NYC’s academic institutions, plays a pivotal role in shaping the next generation of chemical engineers. Programs at Columbia University’s Department of Chemical Engineering focus on nanotechnology and energy systems, while NYU Tandon School of Engineering emphasizes biotechnology and biomedical engineering. These programs are designed to equip students with interdisciplinary skills that align with the evolving needs of industries in NYC.</w:t>
      </w:r>
    </w:p>
    <w:p>
      <w:pPr>
        <w:pStyle w:val="BodyText"/>
      </w:pPr>
      <w:r>
        <w:t xml:space="preserve">Furthermore, NYC’s chemical engineering academic community benefits from partnerships with organizations such as the American Institute of Chemical Engineers (AIChE) and local research labs. These collaborations provide students and professionals access to cutting-edge facilities, internships, and networking opportunities that are essential for career growth.</w:t>
      </w:r>
    </w:p>
    <w:bookmarkEnd w:id="22"/>
    <w:bookmarkStart w:id="23" w:name="Xc8962610e4d6855cb11d04edc2bbb82f30e7cd9"/>
    <w:p>
      <w:pPr>
        <w:pStyle w:val="Heading2"/>
      </w:pPr>
      <w:r>
        <w:t xml:space="preserve">Challenges Facing Chemical Engineers in NYC</w:t>
      </w:r>
    </w:p>
    <w:p>
      <w:pPr>
        <w:pStyle w:val="FirstParagraph"/>
      </w:pPr>
      <w:r>
        <w:t xml:space="preserve">Despite its advantages, the role of a chemical engineer in NYC is not without challenges. Urban environments require engineers to navigate complex regulatory frameworks related to zoning laws, environmental protection, and public safety. For instance, developing new industrial facilities in densely populated areas often necessitates balancing economic growth with community concerns about pollution and land use.</w:t>
      </w:r>
    </w:p>
    <w:p>
      <w:pPr>
        <w:pStyle w:val="BodyText"/>
      </w:pPr>
      <w:r>
        <w:t xml:space="preserve">Additionally, the high cost of living in NYC can impact career choices for professionals entering the field. However, this is offset by the city’s ability to attract top-tier research grants and private sector funding for innovative projects. The competitive nature of NYC’s job market also pushes chemical engineers to continuously upskill through certifications, advanced degrees, or industry-specific training.</w:t>
      </w:r>
    </w:p>
    <w:bookmarkEnd w:id="23"/>
    <w:bookmarkStart w:id="24" w:name="future-trends-and-opportunities"/>
    <w:p>
      <w:pPr>
        <w:pStyle w:val="Heading2"/>
      </w:pPr>
      <w:r>
        <w:t xml:space="preserve">Future Trends and Opportunities</w:t>
      </w:r>
    </w:p>
    <w:p>
      <w:pPr>
        <w:pStyle w:val="FirstParagraph"/>
      </w:pPr>
      <w:r>
        <w:t xml:space="preserve">The future of chemical engineering in NYC is closely tied to global trends such as the rise of artificial intelligence (AI) in process optimization, the integration of circular economy principles into industrial practices, and advancements in bioengineering. For example, AI-driven simulations are being used to model complex chemical reactions more efficiently, while bioengineers in NYC are at the forefront of developing CRISPR-based therapies and sustainable bioplastics.</w:t>
      </w:r>
    </w:p>
    <w:p>
      <w:pPr>
        <w:pStyle w:val="BodyText"/>
      </w:pPr>
      <w:r>
        <w:t xml:space="preserve">Moreover, the United States’ focus on national security and resilience has increased demand for chemical engineers specializing in cybersecurity for critical infrastructure systems. In NYC, this includes protecting chemical plants from cyber threats while ensuring uninterrupted operations during emergencies.</w:t>
      </w:r>
    </w:p>
    <w:bookmarkEnd w:id="24"/>
    <w:bookmarkStart w:id="25" w:name="conclusion"/>
    <w:p>
      <w:pPr>
        <w:pStyle w:val="Heading2"/>
      </w:pPr>
      <w:r>
        <w:t xml:space="preserve">Conclusion</w:t>
      </w:r>
    </w:p>
    <w:p>
      <w:pPr>
        <w:pStyle w:val="FirstParagraph"/>
      </w:pPr>
      <w:r>
        <w:t xml:space="preserve">In summary, the role of a chemical engineer in United States New York City is both dynamic and multifaceted. From driving sustainability initiatives to advancing pharmaceutical innovations and leading academic programs, chemical engineers in NYC are central to addressing the city’s environmental, economic, and technological challenges. The synergy between NYC’s academic institutions, industry leaders, and government agencies creates an unparalleled environment for chemical engineers to shape the future of their field while contributing to the global community.</w:t>
      </w:r>
    </w:p>
    <w:p>
      <w:pPr>
        <w:pStyle w:val="BodyText"/>
      </w:pPr>
      <w:r>
        <w:t xml:space="preserve">This abstract academic document underscores the critical importance of chemical engineers in NYC as agents of innovation and progress within the United States. Their work not only advances scientific knowledge but also ensures that New York City remains a leader in sustainable development, industrial efficiency, and technological breakthroughs.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United States New York City</dc:title>
  <dc:creator/>
  <dc:language>en</dc:language>
  <cp:keywords/>
  <dcterms:created xsi:type="dcterms:W3CDTF">2026-07-24T13:43:43Z</dcterms:created>
  <dcterms:modified xsi:type="dcterms:W3CDTF">2026-07-24T13:43:43Z</dcterms:modified>
</cp:coreProperties>
</file>

<file path=docProps/custom.xml><?xml version="1.0" encoding="utf-8"?>
<Properties xmlns="http://schemas.openxmlformats.org/officeDocument/2006/custom-properties" xmlns:vt="http://schemas.openxmlformats.org/officeDocument/2006/docPropsVTypes"/>
</file>