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China</w:t>
      </w:r>
      <w:r>
        <w:t xml:space="preserve"> </w:t>
      </w:r>
      <w:r>
        <w:t xml:space="preserve">Guangzhou</w:t>
      </w:r>
    </w:p>
    <w:bookmarkStart w:id="26" w:name="Xb8c9679f363c723894d0a2743a4a6b718d8aa48"/>
    <w:p>
      <w:pPr>
        <w:pStyle w:val="Heading1"/>
      </w:pPr>
      <w:r>
        <w:t xml:space="preserve">Abstract Academic Document on the Role of a Chemist in China Guangzhou</w:t>
      </w:r>
    </w:p>
    <w:p>
      <w:pPr>
        <w:pStyle w:val="FirstParagraph"/>
      </w:pPr>
      <w:r>
        <w:rPr>
          <w:bCs/>
          <w:b/>
        </w:rPr>
        <w:t xml:space="preserve">Keywords:</w:t>
      </w:r>
      <w:r>
        <w:t xml:space="preserve"> </w:t>
      </w:r>
      <w:r>
        <w:t xml:space="preserve">Abstract academic, Chemist, China Guangzhou</w:t>
      </w:r>
    </w:p>
    <w:bookmarkStart w:id="20" w:name="introduction"/>
    <w:p>
      <w:pPr>
        <w:pStyle w:val="Heading2"/>
      </w:pPr>
      <w:r>
        <w:t xml:space="preserve">Introduction</w:t>
      </w:r>
    </w:p>
    <w:p>
      <w:pPr>
        <w:pStyle w:val="FirstParagraph"/>
      </w:pPr>
      <w:r>
        <w:t xml:space="preserve">The role of a chemist in the context of China Guangzhou represents a critical intersection between scientific innovation, industrial development, and regional economic growth. As one of the most dynamic cities in southern China, Guangzhou has emerged as a hub for advanced manufacturing, biotechnology research, and environmental sustainability initiatives. This abstract academic document explores the multifaceted contributions of chemists within this urban environment, emphasizing their pivotal role in driving technological advancements while addressing challenges such as pollution control, resource optimization, and compliance with national regulatory frameworks. The focus on China Guangzhou underscores the unique socio-economic dynamics of this region, where rapid industrialization coexists with a growing emphasis on scientific research and education.</w:t>
      </w:r>
    </w:p>
    <w:bookmarkEnd w:id="20"/>
    <w:bookmarkStart w:id="21" w:name="X4194dc858c9eee411dc752d0d8f128713f98f48"/>
    <w:p>
      <w:pPr>
        <w:pStyle w:val="Heading2"/>
      </w:pPr>
      <w:r>
        <w:t xml:space="preserve">The Chemist as a Catalyst for Innovation in Guangzhou</w:t>
      </w:r>
    </w:p>
    <w:p>
      <w:pPr>
        <w:pStyle w:val="FirstParagraph"/>
      </w:pPr>
      <w:r>
        <w:t xml:space="preserve">In China Guangzhou, chemists operate at the forefront of industries ranging from pharmaceuticals to materials science. The city’s proximity to major ports and its status as a global trade center have fostered collaboration between local and international scientific communities. Chemists in this region are not only engaged in product development but also play a crucial role in ensuring compliance with stringent quality standards, such as those outlined by the Chinese Pharmacopoeia and the Guangdong Provincial Bureau of Market Regulation. For instance, research conducted at institutions like the</w:t>
      </w:r>
      <w:r>
        <w:t xml:space="preserve"> </w:t>
      </w:r>
      <w:r>
        <w:rPr>
          <w:iCs/>
          <w:i/>
        </w:rPr>
        <w:t xml:space="preserve">Guangzhou Institute of Chemistry, Chinese Academy of Sciences</w:t>
      </w:r>
      <w:r>
        <w:t xml:space="preserve">, has led to breakthroughs in nanotechnology and green chemistry, aligning with national initiatives like "Made in China 2025" to enhance technological self-reliance.</w:t>
      </w:r>
    </w:p>
    <w:p>
      <w:pPr>
        <w:pStyle w:val="BodyText"/>
      </w:pPr>
      <w:r>
        <w:t xml:space="preserve">The academic landscape in Guangzhou further supports the Chemist’s role through universities such as</w:t>
      </w:r>
      <w:r>
        <w:t xml:space="preserve"> </w:t>
      </w:r>
      <w:r>
        <w:rPr>
          <w:iCs/>
          <w:i/>
        </w:rPr>
        <w:t xml:space="preserve">Sun Yat-sen University</w:t>
      </w:r>
      <w:r>
        <w:t xml:space="preserve"> </w:t>
      </w:r>
      <w:r>
        <w:t xml:space="preserve">and</w:t>
      </w:r>
      <w:r>
        <w:t xml:space="preserve"> </w:t>
      </w:r>
      <w:r>
        <w:rPr>
          <w:iCs/>
          <w:i/>
        </w:rPr>
        <w:t xml:space="preserve">Guangdong University of Technology</w:t>
      </w:r>
      <w:r>
        <w:t xml:space="preserve">, which offer specialized programs in chemical engineering, environmental chemistry, and biochemistry. These institutions provide a pipeline of skilled professionals equipped to address both local and global challenges. The integration of theoretical knowledge with practical application is evident in projects like the development of biodegradable plastics by Guangzhou-based startups, which aim to reduce the city’s reliance on fossil fuel-derived materials.</w:t>
      </w:r>
    </w:p>
    <w:bookmarkEnd w:id="21"/>
    <w:bookmarkStart w:id="22" w:name="X5ac023dc8c8828146e88a97ae7f35e4b2d2054b"/>
    <w:p>
      <w:pPr>
        <w:pStyle w:val="Heading2"/>
      </w:pPr>
      <w:r>
        <w:t xml:space="preserve">Chemists and Environmental Stewardship in China Guangzhou</w:t>
      </w:r>
    </w:p>
    <w:p>
      <w:pPr>
        <w:pStyle w:val="FirstParagraph"/>
      </w:pPr>
      <w:r>
        <w:t xml:space="preserve">As a densely populated metropolis with a history of industrial pollution, Guangzhou faces unique environmental challenges that demand the expertise of chemists. Air quality management, wastewater treatment, and the mitigation of hazardous chemical exposure are critical areas where chemists contribute to public health and ecological preservation. For example, initiatives led by the</w:t>
      </w:r>
      <w:r>
        <w:t xml:space="preserve"> </w:t>
      </w:r>
      <w:r>
        <w:rPr>
          <w:iCs/>
          <w:i/>
        </w:rPr>
        <w:t xml:space="preserve">Guangzhou Environmental Monitoring Center</w:t>
      </w:r>
      <w:r>
        <w:t xml:space="preserve"> </w:t>
      </w:r>
      <w:r>
        <w:t xml:space="preserve">have leveraged chemical analysis techniques to monitor PM2.5 levels and trace pollutants in urban water systems. Chemists also collaborate with policymakers to implement measures such as low-emission zones and industrial waste recycling programs, which align with the Chinese government’s "Dual Carbon" targets for carbon neutrality by 2060.</w:t>
      </w:r>
    </w:p>
    <w:p>
      <w:pPr>
        <w:pStyle w:val="BodyText"/>
      </w:pPr>
      <w:r>
        <w:t xml:space="preserve">The role of a chemist extends beyond technical expertise; it involves fostering interdisciplinary collaboration. In Guangzhou, chemists frequently partner with urban planners, data scientists, and public health officials to design solutions that balance economic growth with environmental sustainability. This holistic approach is exemplified by the</w:t>
      </w:r>
      <w:r>
        <w:t xml:space="preserve"> </w:t>
      </w:r>
      <w:r>
        <w:rPr>
          <w:iCs/>
          <w:i/>
        </w:rPr>
        <w:t xml:space="preserve">Guangzhou Green Chemistry Innovation Park</w:t>
      </w:r>
      <w:r>
        <w:t xml:space="preserve">, a collaborative effort between academia, industry, and government to promote eco-friendly chemical processes.</w:t>
      </w:r>
    </w:p>
    <w:bookmarkEnd w:id="22"/>
    <w:bookmarkStart w:id="23" w:name="X238ebf8c5dc2259e83b7857ff5b88acebcb898f"/>
    <w:p>
      <w:pPr>
        <w:pStyle w:val="Heading2"/>
      </w:pPr>
      <w:r>
        <w:t xml:space="preserve">Economic Impact and Global Competitiveness</w:t>
      </w:r>
    </w:p>
    <w:p>
      <w:pPr>
        <w:pStyle w:val="FirstParagraph"/>
      </w:pPr>
      <w:r>
        <w:t xml:space="preserve">The economic significance of chemists in Guangzhou is underscored by the city’s position as a regional leader in the chemical manufacturing sector. The Guangzhou Chemical Industry Park, one of China’s largest industrial zones, hosts over 1,000 enterprises engaged in petrochemicals, fine chemicals, and specialty materials. Chemists working here are instrumental in optimizing production processes to reduce costs while maintaining product quality—a factor that enhances Guangzhou’s competitiveness in global markets.</w:t>
      </w:r>
    </w:p>
    <w:p>
      <w:pPr>
        <w:pStyle w:val="BodyText"/>
      </w:pPr>
      <w:r>
        <w:t xml:space="preserve">Furthermore, the city’s strategic location on the Pearl River Delta has positioned it as a gateway for international trade. Chemists involved in export-oriented industries must navigate complex regulatory requirements, such as REACH (Registration, Evaluation, Authorization and Restriction of Chemicals) compliance in Europe and RoHS (Restriction of Hazardous Substances) standards in North America. This demand for cross-border expertise has spurred the growth of specialized training programs focused on international chemical regulations and supply chain management.</w:t>
      </w:r>
    </w:p>
    <w:bookmarkEnd w:id="23"/>
    <w:bookmarkStart w:id="24" w:name="X8d52de7408b69a87a7f46bb61759a393fef323d"/>
    <w:p>
      <w:pPr>
        <w:pStyle w:val="Heading2"/>
      </w:pPr>
      <w:r>
        <w:t xml:space="preserve">Challenges and Opportunities for Chemists in Guangzhou</w:t>
      </w:r>
    </w:p>
    <w:p>
      <w:pPr>
        <w:pStyle w:val="FirstParagraph"/>
      </w:pPr>
      <w:r>
        <w:t xml:space="preserve">Despite its advancements, the role of a chemist in Guangzhou is not without challenges. Rapid urbanization has led to increased demand for chemical products, but it also raises concerns about overexploitation of natural resources and environmental degradation. Additionally, the aging infrastructure in some industrial areas necessitates continuous investment in modernizing facilities to meet safety and efficiency standards.</w:t>
      </w:r>
    </w:p>
    <w:p>
      <w:pPr>
        <w:pStyle w:val="BodyText"/>
      </w:pPr>
      <w:r>
        <w:t xml:space="preserve">However, these challenges present opportunities for innovation. For instance, the rise of circular economy models has prompted chemists to explore ways to recycle rare earth metals used in electronic waste—a critical resource for Guangzhou’s thriving tech industry. Moreover, the growing interest in renewable energy has created demand for chemists specializing in battery technology and hydrogen fuel research.</w:t>
      </w:r>
    </w:p>
    <w:bookmarkEnd w:id="24"/>
    <w:bookmarkStart w:id="25" w:name="conclusion"/>
    <w:p>
      <w:pPr>
        <w:pStyle w:val="Heading2"/>
      </w:pPr>
      <w:r>
        <w:t xml:space="preserve">Conclusion</w:t>
      </w:r>
    </w:p>
    <w:p>
      <w:pPr>
        <w:pStyle w:val="FirstParagraph"/>
      </w:pPr>
      <w:r>
        <w:t xml:space="preserve">In conclusion, the role of a chemist in China Guangzhou is multifaceted, encompassing innovation, environmental responsibility, economic growth, and global engagement. The city’s unique position as a hub for chemical industries and scientific research necessitates a dynamic approach to education, regulation, and collaboration. As Guangzhou continues to evolve as a leader in the field of chemistry within China and beyond, the contributions of chemists will remain indispensable to achieving both local development goals and international sustainability targets.</w:t>
      </w:r>
    </w:p>
    <w:p>
      <w:pPr>
        <w:pStyle w:val="BodyText"/>
      </w:pPr>
      <w:r>
        <w:rPr>
          <w:bCs/>
          <w:b/>
        </w:rPr>
        <w:t xml:space="preserve">Author:</w:t>
      </w:r>
      <w:r>
        <w:t xml:space="preserve"> </w:t>
      </w:r>
      <w:r>
        <w:t xml:space="preserve">[Your Name], Department of Chemistry, Sun Yat-sen University, Guangzhou, China</w:t>
      </w:r>
    </w:p>
    <w:p>
      <w:pPr>
        <w:pStyle w:val="BodyText"/>
      </w:pPr>
      <w:r>
        <w:rPr>
          <w:bCs/>
          <w:b/>
        </w:rPr>
        <w:t xml:space="preserve">Date:</w:t>
      </w:r>
      <w:r>
        <w:t xml:space="preserve"> </w:t>
      </w:r>
      <w:r>
        <w:t xml:space="preserve">[Insert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China Guangzhou</dc:title>
  <dc:creator/>
  <dc:language>en</dc:language>
  <cp:keywords/>
  <dcterms:created xsi:type="dcterms:W3CDTF">2026-07-21T17:24:58Z</dcterms:created>
  <dcterms:modified xsi:type="dcterms:W3CDTF">2026-07-21T17:24:58Z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