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0a14605653b8386306b77f8b308112fcb767a54"/>
    <w:p>
      <w:pPr>
        <w:pStyle w:val="Heading1"/>
      </w:pPr>
      <w:r>
        <w:t xml:space="preserve">Abstract Academic Document on Civil Engineer in India New Delhi</w:t>
      </w:r>
    </w:p>
    <w:p>
      <w:pPr>
        <w:pStyle w:val="FirstParagraph"/>
      </w:pPr>
      <w:r>
        <w:t xml:space="preserve">The role of a</w:t>
      </w:r>
      <w:r>
        <w:t xml:space="preserve"> </w:t>
      </w:r>
      <w:r>
        <w:rPr>
          <w:bCs/>
          <w:b/>
        </w:rPr>
        <w:t xml:space="preserve">Civil Engineer</w:t>
      </w:r>
      <w:r>
        <w:t xml:space="preserve"> </w:t>
      </w:r>
      <w:r>
        <w:t xml:space="preserve">in</w:t>
      </w:r>
      <w:r>
        <w:t xml:space="preserve"> </w:t>
      </w:r>
      <w:r>
        <w:rPr>
          <w:bCs/>
          <w:b/>
        </w:rPr>
        <w:t xml:space="preserve">India New Delhi</w:t>
      </w:r>
      <w:r>
        <w:t xml:space="preserve"> </w:t>
      </w:r>
      <w:r>
        <w:t xml:space="preserve">has evolved into a cornerstone of the nation’s infrastructure development, particularly as the capital city confronts rapid urbanization, population growth, and the demands of modernization. This academic abstract explores the multifaceted contributions, challenges, and opportunities inherent to civil engineering within</w:t>
      </w:r>
      <w:r>
        <w:t xml:space="preserve"> </w:t>
      </w:r>
      <w:r>
        <w:rPr>
          <w:bCs/>
          <w:b/>
        </w:rPr>
        <w:t xml:space="preserve">India New Delhi</w:t>
      </w:r>
      <w:r>
        <w:t xml:space="preserve">, emphasizing its significance in shaping sustainable and resilient urban environments. The document aims to provide a comprehensive overview of how</w:t>
      </w:r>
      <w:r>
        <w:t xml:space="preserve"> </w:t>
      </w:r>
      <w:r>
        <w:rPr>
          <w:bCs/>
          <w:b/>
        </w:rPr>
        <w:t xml:space="preserve">Civil Engineers</w:t>
      </w:r>
      <w:r>
        <w:t xml:space="preserve"> </w:t>
      </w:r>
      <w:r>
        <w:t xml:space="preserve">in this dynamic region address infrastructure needs while aligning with national priorities such as the Smart Cities Mission, climate resilience, and socio-economic equity.</w:t>
      </w:r>
    </w:p>
    <w:bookmarkStart w:id="20" w:name="X7ea644cb33a3bf23dd2240f28dbb2a06494bd8b"/>
    <w:p>
      <w:pPr>
        <w:pStyle w:val="Heading2"/>
      </w:pPr>
      <w:r>
        <w:t xml:space="preserve">The Role of Civil Engineers in New Delhi’s Development</w:t>
      </w:r>
    </w:p>
    <w:p>
      <w:pPr>
        <w:pStyle w:val="FirstParagraph"/>
      </w:pPr>
      <w:r>
        <w:t xml:space="preserve">In</w:t>
      </w:r>
      <w:r>
        <w:t xml:space="preserve"> </w:t>
      </w:r>
      <w:r>
        <w:rPr>
          <w:bCs/>
          <w:b/>
        </w:rPr>
        <w:t xml:space="preserve">India New Delhi</w:t>
      </w:r>
      <w:r>
        <w:t xml:space="preserve">,</w:t>
      </w:r>
      <w:r>
        <w:t xml:space="preserve"> </w:t>
      </w:r>
      <w:r>
        <w:rPr>
          <w:bCs/>
          <w:b/>
        </w:rPr>
        <w:t xml:space="preserve">Civil Engineers</w:t>
      </w:r>
      <w:r>
        <w:t xml:space="preserve"> </w:t>
      </w:r>
      <w:r>
        <w:t xml:space="preserve">are pivotal in designing, constructing, and maintaining the city’s physical infrastructure. From transportation networks to housing projects, their expertise ensures that urban planning meets both functional and environmental standards. The capital city is a microcosm of India’s infrastructural aspirations, where civil engineers are tasked with addressing challenges such as traffic congestion, air pollution mitigation through green building practices, and the integration of smart technologies in public utilities.</w:t>
      </w:r>
      <w:r>
        <w:t xml:space="preserve"> </w:t>
      </w:r>
      <w:r>
        <w:t xml:space="preserve">For instance, the Delhi Metro Rail Corporation (DMRC) stands as a testament to the ingenuity of</w:t>
      </w:r>
      <w:r>
        <w:t xml:space="preserve"> </w:t>
      </w:r>
      <w:r>
        <w:rPr>
          <w:bCs/>
          <w:b/>
        </w:rPr>
        <w:t xml:space="preserve">Civil Engineers</w:t>
      </w:r>
      <w:r>
        <w:t xml:space="preserve"> </w:t>
      </w:r>
      <w:r>
        <w:t xml:space="preserve">in</w:t>
      </w:r>
      <w:r>
        <w:t xml:space="preserve"> </w:t>
      </w:r>
      <w:r>
        <w:rPr>
          <w:bCs/>
          <w:b/>
        </w:rPr>
        <w:t xml:space="preserve">New Delhi</w:t>
      </w:r>
      <w:r>
        <w:t xml:space="preserve">. By designing underground and elevated transit systems, they have alleviated traffic bottlenecks while promoting eco-friendly commuting. Similarly, civil engineers are integral to disaster management frameworks, ensuring that critical infrastructure—such as hospitals, schools, and emergency services—is resilient against natural calamities like floods or earthquakes.</w:t>
      </w:r>
    </w:p>
    <w:bookmarkEnd w:id="20"/>
    <w:bookmarkStart w:id="21" w:name="Xce7737d2516d8809369b67439fb9752b2b687c6"/>
    <w:p>
      <w:pPr>
        <w:pStyle w:val="Heading2"/>
      </w:pPr>
      <w:r>
        <w:t xml:space="preserve">Challenges Facing Civil Engineers in New Delhi</w:t>
      </w:r>
    </w:p>
    <w:p>
      <w:pPr>
        <w:pStyle w:val="FirstParagraph"/>
      </w:pPr>
      <w:r>
        <w:t xml:space="preserve">Despite their vital contributions,</w:t>
      </w:r>
      <w:r>
        <w:t xml:space="preserve"> </w:t>
      </w:r>
      <w:r>
        <w:rPr>
          <w:bCs/>
          <w:b/>
        </w:rPr>
        <w:t xml:space="preserve">Civil Engineers</w:t>
      </w:r>
      <w:r>
        <w:t xml:space="preserve"> </w:t>
      </w:r>
      <w:r>
        <w:t xml:space="preserve">in</w:t>
      </w:r>
      <w:r>
        <w:t xml:space="preserve"> </w:t>
      </w:r>
      <w:r>
        <w:rPr>
          <w:bCs/>
          <w:b/>
        </w:rPr>
        <w:t xml:space="preserve">New Delhi</w:t>
      </w:r>
      <w:r>
        <w:t xml:space="preserve"> </w:t>
      </w:r>
      <w:r>
        <w:t xml:space="preserve">face unique challenges due to the city’s demographic and environmental pressures. Rapid urbanization has led to land scarcity, necessitating innovative solutions like vertical construction and underutilized space optimization. Additionally, the need for sustainable practices is underscored by New Delhi’s status as one of India’s most polluted cities, where civil engineers must incorporate air quality management systems into building designs and road networks.</w:t>
      </w:r>
      <w:r>
        <w:t xml:space="preserve"> </w:t>
      </w:r>
      <w:r>
        <w:t xml:space="preserve">Another critical challenge lies in balancing developmental projects with environmental conservation. The</w:t>
      </w:r>
      <w:r>
        <w:t xml:space="preserve"> </w:t>
      </w:r>
      <w:r>
        <w:rPr>
          <w:bCs/>
          <w:b/>
        </w:rPr>
        <w:t xml:space="preserve">Civil Engineer</w:t>
      </w:r>
      <w:r>
        <w:t xml:space="preserve"> </w:t>
      </w:r>
      <w:r>
        <w:t xml:space="preserve">in</w:t>
      </w:r>
      <w:r>
        <w:t xml:space="preserve"> </w:t>
      </w:r>
      <w:r>
        <w:rPr>
          <w:bCs/>
          <w:b/>
        </w:rPr>
        <w:t xml:space="preserve">New Delhi</w:t>
      </w:r>
      <w:r>
        <w:t xml:space="preserve"> </w:t>
      </w:r>
      <w:r>
        <w:t xml:space="preserve">must navigate regulations such as the National Green Tribunal’s guidelines while ensuring that construction timelines and budgets remain feasible. Moreover, the integration of renewable energy sources into infrastructure—such as solar-powered streetlights or rainwater harvesting systems—requires interdisciplinary collaboration and advanced technical knowledge.</w:t>
      </w:r>
    </w:p>
    <w:bookmarkEnd w:id="21"/>
    <w:bookmarkStart w:id="22" w:name="X4b53cf4f53de317e356697ac2eb5908ef48a517"/>
    <w:p>
      <w:pPr>
        <w:pStyle w:val="Heading2"/>
      </w:pPr>
      <w:r>
        <w:t xml:space="preserve">Academic and Professional Requirements for Civil Engineers in New Delhi</w:t>
      </w:r>
    </w:p>
    <w:p>
      <w:pPr>
        <w:pStyle w:val="FirstParagraph"/>
      </w:pPr>
      <w:r>
        <w:t xml:space="preserve">To thrive in</w:t>
      </w:r>
      <w:r>
        <w:t xml:space="preserve"> </w:t>
      </w:r>
      <w:r>
        <w:rPr>
          <w:bCs/>
          <w:b/>
        </w:rPr>
        <w:t xml:space="preserve">New Delhi</w:t>
      </w:r>
      <w:r>
        <w:t xml:space="preserve">, a</w:t>
      </w:r>
      <w:r>
        <w:t xml:space="preserve"> </w:t>
      </w:r>
      <w:r>
        <w:rPr>
          <w:bCs/>
          <w:b/>
        </w:rPr>
        <w:t xml:space="preserve">Civil Engineer</w:t>
      </w:r>
      <w:r>
        <w:t xml:space="preserve"> </w:t>
      </w:r>
      <w:r>
        <w:t xml:space="preserve">must possess a robust academic foundation, typically obtained through a Bachelor’s or Master’s degree in Civil Engineering from reputable institutions such as the Indian Institutes of Technology (IITs), National Institute of Technology (NITs), or Delhi Technological University. These programs emphasize core subjects like structural analysis, geotechnical engineering, and water resources management while incorporating practical training through internships with firms involved in projects like the Delhi Metro or Rajiv Gandhi South Extension Road development.</w:t>
      </w:r>
      <w:r>
        <w:t xml:space="preserve"> </w:t>
      </w:r>
      <w:r>
        <w:t xml:space="preserve">Professional certification from bodies such as the Institution of Engineers (India) or the Council of Architecture adds credibility to a</w:t>
      </w:r>
      <w:r>
        <w:t xml:space="preserve"> </w:t>
      </w:r>
      <w:r>
        <w:rPr>
          <w:bCs/>
          <w:b/>
        </w:rPr>
        <w:t xml:space="preserve">Civil Engineer</w:t>
      </w:r>
      <w:r>
        <w:t xml:space="preserve">’s credentials in</w:t>
      </w:r>
      <w:r>
        <w:t xml:space="preserve"> </w:t>
      </w:r>
      <w:r>
        <w:rPr>
          <w:bCs/>
          <w:b/>
        </w:rPr>
        <w:t xml:space="preserve">New Delhi</w:t>
      </w:r>
      <w:r>
        <w:t xml:space="preserve">. Additionally, staying updated with global trends—such as Building Information Modeling (BIM) or AI-driven project management—is essential for competitiveness in this technologically advancing field.</w:t>
      </w:r>
    </w:p>
    <w:bookmarkEnd w:id="22"/>
    <w:bookmarkStart w:id="23" w:name="Xdda4fe1177ab797b772e704964df3281e525154"/>
    <w:p>
      <w:pPr>
        <w:pStyle w:val="Heading2"/>
      </w:pPr>
      <w:r>
        <w:t xml:space="preserve">Innovations and Future Prospects for Civil Engineers in New Delhi</w:t>
      </w:r>
    </w:p>
    <w:p>
      <w:pPr>
        <w:pStyle w:val="FirstParagraph"/>
      </w:pPr>
      <w:r>
        <w:t xml:space="preserve">The future of</w:t>
      </w:r>
      <w:r>
        <w:t xml:space="preserve"> </w:t>
      </w:r>
      <w:r>
        <w:rPr>
          <w:bCs/>
          <w:b/>
        </w:rPr>
        <w:t xml:space="preserve">Civil Engineering</w:t>
      </w:r>
      <w:r>
        <w:t xml:space="preserve"> </w:t>
      </w:r>
      <w:r>
        <w:t xml:space="preserve">in</w:t>
      </w:r>
      <w:r>
        <w:t xml:space="preserve"> </w:t>
      </w:r>
      <w:r>
        <w:rPr>
          <w:bCs/>
          <w:b/>
        </w:rPr>
        <w:t xml:space="preserve">New Delhi</w:t>
      </w:r>
      <w:r>
        <w:t xml:space="preserve"> </w:t>
      </w:r>
      <w:r>
        <w:t xml:space="preserve">hinges on embracing innovation to address emerging challenges. Smart infrastructure, such as sensor-equipped roads that monitor traffic and environmental conditions, is gaining traction. Furthermore, the adoption of 3D printing for construction could revolutionize housing projects by reducing costs and timelines—a critical need in New Delhi’s rapidly expanding neighborhoods.</w:t>
      </w:r>
      <w:r>
        <w:t xml:space="preserve"> </w:t>
      </w:r>
      <w:r>
        <w:t xml:space="preserve">The</w:t>
      </w:r>
      <w:r>
        <w:t xml:space="preserve"> </w:t>
      </w:r>
      <w:r>
        <w:rPr>
          <w:bCs/>
          <w:b/>
        </w:rPr>
        <w:t xml:space="preserve">Civil Engineer</w:t>
      </w:r>
      <w:r>
        <w:t xml:space="preserve"> </w:t>
      </w:r>
      <w:r>
        <w:t xml:space="preserve">in</w:t>
      </w:r>
      <w:r>
        <w:t xml:space="preserve"> </w:t>
      </w:r>
      <w:r>
        <w:rPr>
          <w:bCs/>
          <w:b/>
        </w:rPr>
        <w:t xml:space="preserve">New Delhi</w:t>
      </w:r>
      <w:r>
        <w:t xml:space="preserve"> </w:t>
      </w:r>
      <w:r>
        <w:t xml:space="preserve">also plays a key role in advancing India’s vision for sustainable urbanization. For example, the city’s participation in the Smart Cities Mission requires engineers to develop energy-efficient public transport systems and waste management solutions that align with global sustainability benchmarks. Collaborations between academic institutions, private firms, and government agencies are fostering research into novel materials and techniques to combat climate change impacts such as rising temperatures or groundwater depletion.</w:t>
      </w:r>
    </w:p>
    <w:bookmarkEnd w:id="23"/>
    <w:bookmarkStart w:id="24" w:name="conclusion"/>
    <w:p>
      <w:pPr>
        <w:pStyle w:val="Heading2"/>
      </w:pPr>
      <w:r>
        <w:t xml:space="preserve">Conclusion</w:t>
      </w:r>
    </w:p>
    <w:p>
      <w:pPr>
        <w:pStyle w:val="FirstParagraph"/>
      </w:pPr>
      <w:r>
        <w:t xml:space="preserve">In summary, the</w:t>
      </w:r>
      <w:r>
        <w:t xml:space="preserve"> </w:t>
      </w:r>
      <w:r>
        <w:rPr>
          <w:bCs/>
          <w:b/>
        </w:rPr>
        <w:t xml:space="preserve">Civil Engineer</w:t>
      </w:r>
      <w:r>
        <w:t xml:space="preserve"> </w:t>
      </w:r>
      <w:r>
        <w:t xml:space="preserve">in</w:t>
      </w:r>
      <w:r>
        <w:t xml:space="preserve"> </w:t>
      </w:r>
      <w:r>
        <w:rPr>
          <w:bCs/>
          <w:b/>
        </w:rPr>
        <w:t xml:space="preserve">New Delhi</w:t>
      </w:r>
      <w:r>
        <w:t xml:space="preserve"> </w:t>
      </w:r>
      <w:r>
        <w:t xml:space="preserve">is a linchpin of India’s infrastructure narrative. Their work transcends traditional construction by integrating sustainability, technology, and socio-economic considerations into every project. As</w:t>
      </w:r>
      <w:r>
        <w:t xml:space="preserve"> </w:t>
      </w:r>
      <w:r>
        <w:rPr>
          <w:bCs/>
          <w:b/>
        </w:rPr>
        <w:t xml:space="preserve">New Delhi</w:t>
      </w:r>
      <w:r>
        <w:t xml:space="preserve"> </w:t>
      </w:r>
      <w:r>
        <w:t xml:space="preserve">continues to grow as a global hub, the demand for skilled</w:t>
      </w:r>
      <w:r>
        <w:t xml:space="preserve"> </w:t>
      </w:r>
      <w:r>
        <w:rPr>
          <w:bCs/>
          <w:b/>
        </w:rPr>
        <w:t xml:space="preserve">Civil Engineers</w:t>
      </w:r>
      <w:r>
        <w:t xml:space="preserve"> </w:t>
      </w:r>
      <w:r>
        <w:t xml:space="preserve">who can navigate complexity while prioritizing innovation will only intensify. Academic institutions in India must continue to refine curricula to equip graduates with the interdisciplinary skills required for this evolving field. Ultimately, the success of New Delhi’s infrastructure vision depends on the ingenuity and dedication of its</w:t>
      </w:r>
      <w:r>
        <w:t xml:space="preserve"> </w:t>
      </w:r>
      <w:r>
        <w:rPr>
          <w:bCs/>
          <w:b/>
        </w:rPr>
        <w:t xml:space="preserve">Civil Engineers</w:t>
      </w:r>
      <w:r>
        <w:t xml:space="preserve">, who are not merely builders but architects of a resilient future for India’s capital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2026-07-24T04:37:28Z</dcterms:created>
  <dcterms:modified xsi:type="dcterms:W3CDTF">2026-07-24T04:37:28Z</dcterms:modified>
</cp:coreProperties>
</file>

<file path=docProps/custom.xml><?xml version="1.0" encoding="utf-8"?>
<Properties xmlns="http://schemas.openxmlformats.org/officeDocument/2006/custom-properties" xmlns:vt="http://schemas.openxmlformats.org/officeDocument/2006/docPropsVTypes"/>
</file>