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4947901459a3b942bc22e07a6e147147fe11a64"/>
    <w:p>
      <w:pPr>
        <w:pStyle w:val="Heading1"/>
      </w:pPr>
      <w:r>
        <w:t xml:space="preserve">Abstract Academic Document: The Role of the Civil Engineer in Mexico City, Mexico</w:t>
      </w:r>
    </w:p>
    <w:p>
      <w:pPr>
        <w:pStyle w:val="FirstParagraph"/>
      </w:pPr>
      <w:r>
        <w:rPr>
          <w:bCs/>
          <w:b/>
        </w:rPr>
        <w:t xml:space="preserve">Abstract:</w:t>
      </w:r>
    </w:p>
    <w:p>
      <w:pPr>
        <w:pStyle w:val="BodyText"/>
      </w:pPr>
      <w:r>
        <w:t xml:space="preserve">In the context of rapid urbanization and infrastructural demands, the role of a</w:t>
      </w:r>
      <w:r>
        <w:t xml:space="preserve"> </w:t>
      </w:r>
      <w:r>
        <w:rPr>
          <w:bCs/>
          <w:b/>
        </w:rPr>
        <w:t xml:space="preserve">Civil Engineer</w:t>
      </w:r>
      <w:r>
        <w:t xml:space="preserve"> </w:t>
      </w:r>
      <w:r>
        <w:t xml:space="preserve">in</w:t>
      </w:r>
      <w:r>
        <w:t xml:space="preserve"> </w:t>
      </w:r>
      <w:r>
        <w:rPr>
          <w:iCs/>
          <w:i/>
        </w:rPr>
        <w:t xml:space="preserve">Mexico City, Mexico</w:t>
      </w:r>
      <w:r>
        <w:t xml:space="preserve"> </w:t>
      </w:r>
      <w:r>
        <w:t xml:space="preserve">has become increasingly pivotal. As one of the largest metropolitan areas in North America, Mexico City presents unique challenges and opportunities for civil engineers tasked with designing, constructing, and maintaining sustainable infrastructure. This academic abstract explores the multifaceted responsibilities of a civil engineer within this dynamic urban landscape, emphasizing the interplay between technical expertise, environmental stewardship, and socio-economic development. By analyzing the specific conditions of</w:t>
      </w:r>
      <w:r>
        <w:t xml:space="preserve"> </w:t>
      </w:r>
      <w:r>
        <w:rPr>
          <w:iCs/>
          <w:i/>
        </w:rPr>
        <w:t xml:space="preserve">Mexico City</w:t>
      </w:r>
      <w:r>
        <w:t xml:space="preserve">, this document highlights how civil engineers contribute to addressing issues such as urban density, seismic vulnerability, water management, and public transportation systems.</w:t>
      </w:r>
    </w:p>
    <w:p>
      <w:pPr>
        <w:pStyle w:val="BodyText"/>
      </w:pPr>
      <w:r>
        <w:t xml:space="preserve">The</w:t>
      </w:r>
      <w:r>
        <w:t xml:space="preserve"> </w:t>
      </w:r>
      <w:r>
        <w:rPr>
          <w:bCs/>
          <w:b/>
        </w:rPr>
        <w:t xml:space="preserve">Civil Engineer</w:t>
      </w:r>
      <w:r>
        <w:t xml:space="preserve"> </w:t>
      </w:r>
      <w:r>
        <w:t xml:space="preserve">in</w:t>
      </w:r>
      <w:r>
        <w:t xml:space="preserve"> </w:t>
      </w:r>
      <w:r>
        <w:rPr>
          <w:iCs/>
          <w:i/>
        </w:rPr>
        <w:t xml:space="preserve">Mexico City</w:t>
      </w:r>
      <w:r>
        <w:t xml:space="preserve"> </w:t>
      </w:r>
      <w:r>
        <w:t xml:space="preserve">operates within a complex regulatory framework that balances modernization with the preservation of historical and cultural heritage. The city’s infrastructure must contend with its status as a megacity, where population growth has outpaced planning capacity, leading to issues like traffic congestion, air pollution, and inadequate public services. Civil engineers in this region are at the forefront of developing innovative solutions to these challenges while adhering to national and local building codes that prioritize safety and sustainability.</w:t>
      </w:r>
    </w:p>
    <w:p>
      <w:pPr>
        <w:pStyle w:val="BodyText"/>
      </w:pPr>
      <w:r>
        <w:t xml:space="preserve">A key focus for civil engineers in</w:t>
      </w:r>
      <w:r>
        <w:t xml:space="preserve"> </w:t>
      </w:r>
      <w:r>
        <w:rPr>
          <w:iCs/>
          <w:i/>
        </w:rPr>
        <w:t xml:space="preserve">Mexico City</w:t>
      </w:r>
      <w:r>
        <w:t xml:space="preserve"> </w:t>
      </w:r>
      <w:r>
        <w:t xml:space="preserve">is the mitigation of natural disasters, particularly earthquakes, which pose a significant threat due to the city’s location on a seismically active zone. Structural engineering techniques such as base isolation systems and reinforced concrete designs are employed to enhance building resilience. Additionally, civil engineers collaborate with urban planners to implement disaster preparedness strategies that reduce risk for the city’s millions of residents.</w:t>
      </w:r>
    </w:p>
    <w:p>
      <w:pPr>
        <w:pStyle w:val="BodyText"/>
      </w:pPr>
      <w:r>
        <w:t xml:space="preserve">Another critical area of work involves the management of Mexico City’s water resources. The city faces a dual crisis: groundwater over-extraction leading to subsidence and flooding during heavy rains. Civil engineers design and oversee projects such as aquifer recharge systems, stormwater drainage networks, and flood control structures. These efforts are essential in preventing further sinkholes, which have become a growing concern in the central districts of</w:t>
      </w:r>
      <w:r>
        <w:t xml:space="preserve"> </w:t>
      </w:r>
      <w:r>
        <w:rPr>
          <w:iCs/>
          <w:i/>
        </w:rPr>
        <w:t xml:space="preserve">Mexico City</w:t>
      </w:r>
      <w:r>
        <w:t xml:space="preserve">.</w:t>
      </w:r>
    </w:p>
    <w:p>
      <w:pPr>
        <w:pStyle w:val="BodyText"/>
      </w:pPr>
      <w:r>
        <w:t xml:space="preserve">The integration of sustainable technologies is also a core responsibility of the</w:t>
      </w:r>
      <w:r>
        <w:t xml:space="preserve"> </w:t>
      </w:r>
      <w:r>
        <w:rPr>
          <w:bCs/>
          <w:b/>
        </w:rPr>
        <w:t xml:space="preserve">Civil Engineer</w:t>
      </w:r>
      <w:r>
        <w:t xml:space="preserve">. With Mexico’s commitment to reducing greenhouse gas emissions, civil engineers in</w:t>
      </w:r>
      <w:r>
        <w:t xml:space="preserve"> </w:t>
      </w:r>
      <w:r>
        <w:rPr>
          <w:iCs/>
          <w:i/>
        </w:rPr>
        <w:t xml:space="preserve">Mexico City</w:t>
      </w:r>
      <w:r>
        <w:t xml:space="preserve"> </w:t>
      </w:r>
      <w:r>
        <w:t xml:space="preserve">are tasked with incorporating renewable energy systems into infrastructure projects. This includes the design of solar-powered public lighting, energy-efficient buildings, and green roofs that mitigate the urban heat island effect. Furthermore, engineers must ensure that new developments align with the city’s long-term vision for climate resilience and environmental conservation.</w:t>
      </w:r>
    </w:p>
    <w:p>
      <w:pPr>
        <w:pStyle w:val="BodyText"/>
      </w:pPr>
      <w:r>
        <w:t xml:space="preserve">Economic factors also shape the work of civil engineers in</w:t>
      </w:r>
      <w:r>
        <w:t xml:space="preserve"> </w:t>
      </w:r>
      <w:r>
        <w:rPr>
          <w:iCs/>
          <w:i/>
        </w:rPr>
        <w:t xml:space="preserve">Mexico City</w:t>
      </w:r>
      <w:r>
        <w:t xml:space="preserve">. The city is a hub of industrial activity, commercial enterprises, and cultural institutions, all requiring infrastructure that supports economic growth. Civil engineers are involved in projects ranging from constructing highways and bridges to developing smart grids that support digital connectivity. Their role extends beyond construction; they must also evaluate the socio-economic impact of infrastructure on local communities, ensuring equitable access to services such as healthcare facilities, educational institutions, and recreational spaces.</w:t>
      </w:r>
    </w:p>
    <w:p>
      <w:pPr>
        <w:pStyle w:val="BodyText"/>
      </w:pPr>
      <w:r>
        <w:t xml:space="preserve">The academic relevance of this topic lies in its interdisciplinary nature. Civil engineering in</w:t>
      </w:r>
      <w:r>
        <w:t xml:space="preserve"> </w:t>
      </w:r>
      <w:r>
        <w:rPr>
          <w:iCs/>
          <w:i/>
        </w:rPr>
        <w:t xml:space="preserve">Mexico City</w:t>
      </w:r>
      <w:r>
        <w:t xml:space="preserve"> </w:t>
      </w:r>
      <w:r>
        <w:t xml:space="preserve">intersects with fields such as environmental science, public policy, and social sciences. For instance, the design of a new transportation system must consider not only technical feasibility but also public acceptance and affordability. Civil engineers often engage with sociologists and economists to develop inclusive solutions that benefit all socioeconomic groups within the city.</w:t>
      </w:r>
    </w:p>
    <w:p>
      <w:pPr>
        <w:pStyle w:val="BodyText"/>
      </w:pPr>
      <w:r>
        <w:t xml:space="preserve">Educational institutions in</w:t>
      </w:r>
      <w:r>
        <w:t xml:space="preserve"> </w:t>
      </w:r>
      <w:r>
        <w:rPr>
          <w:iCs/>
          <w:i/>
        </w:rPr>
        <w:t xml:space="preserve">Mexico City</w:t>
      </w:r>
      <w:r>
        <w:t xml:space="preserve">, such as the National Autonomous University of Mexico (UNAM) and the Instituto Politécnico Nacional (IPN), play a crucial role in training future civil engineers. These institutions emphasize hands-on learning through projects that simulate real-world challenges, preparing graduates to address the specific needs of</w:t>
      </w:r>
      <w:r>
        <w:t xml:space="preserve"> </w:t>
      </w:r>
      <w:r>
        <w:rPr>
          <w:iCs/>
          <w:i/>
        </w:rPr>
        <w:t xml:space="preserve">Mexico City</w:t>
      </w:r>
      <w:r>
        <w:t xml:space="preserve">. Collaboration between academia and industry ensures that research findings are translated into practical applications, fostering innovation in civil engineering practices.</w:t>
      </w:r>
    </w:p>
    <w:p>
      <w:pPr>
        <w:pStyle w:val="BodyText"/>
      </w:pPr>
      <w:r>
        <w:t xml:space="preserve">Despite the opportunities for growth, civil engineers in</w:t>
      </w:r>
      <w:r>
        <w:t xml:space="preserve"> </w:t>
      </w:r>
      <w:r>
        <w:rPr>
          <w:iCs/>
          <w:i/>
        </w:rPr>
        <w:t xml:space="preserve">Mexico City</w:t>
      </w:r>
      <w:r>
        <w:t xml:space="preserve"> </w:t>
      </w:r>
      <w:r>
        <w:t xml:space="preserve">face several challenges. Bureaucratic delays, limited funding for infrastructure projects, and political instability can hinder progress. Moreover, the rapid pace of urbanization often leads to unplanned development that strains existing infrastructure. Civil engineers must advocate for policies that prioritize long-term planning and investment in sustainable solutions.</w:t>
      </w:r>
    </w:p>
    <w:p>
      <w:pPr>
        <w:pStyle w:val="BodyText"/>
      </w:pPr>
      <w:r>
        <w:t xml:space="preserve">In conclusion, the</w:t>
      </w:r>
      <w:r>
        <w:t xml:space="preserve"> </w:t>
      </w:r>
      <w:r>
        <w:rPr>
          <w:bCs/>
          <w:b/>
        </w:rPr>
        <w:t xml:space="preserve">Civil Engineer</w:t>
      </w:r>
      <w:r>
        <w:t xml:space="preserve"> </w:t>
      </w:r>
      <w:r>
        <w:t xml:space="preserve">in</w:t>
      </w:r>
      <w:r>
        <w:t xml:space="preserve"> </w:t>
      </w:r>
      <w:r>
        <w:rPr>
          <w:iCs/>
          <w:i/>
        </w:rPr>
        <w:t xml:space="preserve">Mexico City</w:t>
      </w:r>
      <w:r>
        <w:t xml:space="preserve"> </w:t>
      </w:r>
      <w:r>
        <w:t xml:space="preserve">is a vital profession that bridges technical expertise with societal needs. The complexities of urban life, environmental risks, and economic demands require engineers to adopt a multidisciplinary approach that integrates innovation, sustainability, and inclusivity. As</w:t>
      </w:r>
      <w:r>
        <w:t xml:space="preserve"> </w:t>
      </w:r>
      <w:r>
        <w:rPr>
          <w:iCs/>
          <w:i/>
        </w:rPr>
        <w:t xml:space="preserve">Mexico City</w:t>
      </w:r>
      <w:r>
        <w:t xml:space="preserve"> </w:t>
      </w:r>
      <w:r>
        <w:t xml:space="preserve">continues to evolve as a global metropolis, the role of civil engineers will remain central to shaping its future—a future defined by resilience, equity, and progress.</w:t>
      </w:r>
    </w:p>
    <w:p>
      <w:pPr>
        <w:pStyle w:val="BodyText"/>
      </w:pPr>
      <w:r>
        <w:rPr>
          <w:bCs/>
          <w:b/>
        </w:rPr>
        <w:t xml:space="preserve">Keywords:</w:t>
      </w:r>
      <w:r>
        <w:t xml:space="preserve"> </w:t>
      </w:r>
      <w:r>
        <w:t xml:space="preserve">Civil Engineer; Mexico City; Urban Infrastructure; Sustainable Development; Seismic Engineering.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Mexico City</dc:title>
  <dc:creator/>
  <dc:language>en</dc:language>
  <cp:keywords/>
  <dcterms:created xsi:type="dcterms:W3CDTF">2026-07-23T13:20:58Z</dcterms:created>
  <dcterms:modified xsi:type="dcterms:W3CDTF">2026-07-23T13:20:58Z</dcterms:modified>
</cp:coreProperties>
</file>

<file path=docProps/custom.xml><?xml version="1.0" encoding="utf-8"?>
<Properties xmlns="http://schemas.openxmlformats.org/officeDocument/2006/custom-properties" xmlns:vt="http://schemas.openxmlformats.org/officeDocument/2006/docPropsVTypes"/>
</file>