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820aaa82d0444b8037b9fd83fd976878502d597"/>
    <w:p>
      <w:pPr>
        <w:pStyle w:val="Heading1"/>
      </w:pPr>
      <w:r>
        <w:t xml:space="preserve">Abstract Academic: The Role of a Civil Engineer in Nigeria's Capital City, Abuja</w:t>
      </w:r>
    </w:p>
    <w:p>
      <w:pPr>
        <w:pStyle w:val="FirstParagraph"/>
      </w:pPr>
      <w:r>
        <w:rPr>
          <w:bCs/>
          <w:b/>
        </w:rPr>
        <w:t xml:space="preserve">Abstract:</w:t>
      </w:r>
    </w:p>
    <w:p>
      <w:pPr>
        <w:pStyle w:val="BodyText"/>
      </w:pPr>
      <w:r>
        <w:t xml:space="preserve">The field of civil engineering plays a pivotal role in shaping the socio-economic and infrastructural development of nations, particularly in rapidly urbanizing regions. In Nigeria, where the capital city of Abuja serves as a focal point for political, economic, and administrative activities, the role of civil engineers becomes even more critical. This academic abstract explores the multifaceted responsibilities of a civil engineer operating within the unique context of Nigeria’s federal capital territory (FCT), highlighting their contributions to infrastructure development, urban planning, and sustainable growth. The document also examines challenges faced by civil engineers in Abuja, such as rapid population growth, environmental constraints, and funding limitations. By analyzing these aspects through an academic lens, this abstract underscores the importance of civil engineering as a discipline that drives progress in Nigeria’s capital city.</w:t>
      </w:r>
    </w:p>
    <w:bookmarkStart w:id="20" w:name="introduction"/>
    <w:p>
      <w:pPr>
        <w:pStyle w:val="Heading2"/>
      </w:pPr>
      <w:r>
        <w:t xml:space="preserve">1. Introduction</w:t>
      </w:r>
    </w:p>
    <w:p>
      <w:pPr>
        <w:pStyle w:val="FirstParagraph"/>
      </w:pPr>
      <w:r>
        <w:t xml:space="preserve">Nigeria's capital city, Abuja, is a planned metropolis established in 1991 to replace Lagos as the seat of federal government and administrative hub. Located in the central region of Nigeria, Abuja is characterized by its modern infrastructure, including well-planned roads, commercial centers, and government buildings. As a growing urban center with a population exceeding 3 million (as of recent estimates), Abuja faces immense pressure to balance development with sustainability. Civil engineers in this region are tasked with addressing the demands of urbanization while adhering to national policies and global standards of engineering practice.</w:t>
      </w:r>
    </w:p>
    <w:bookmarkEnd w:id="20"/>
    <w:bookmarkStart w:id="21" w:name="X55d50678169372489ab887c64f6c3c36bb59d32"/>
    <w:p>
      <w:pPr>
        <w:pStyle w:val="Heading2"/>
      </w:pPr>
      <w:r>
        <w:t xml:space="preserve">2. The Role of a Civil Engineer in Infrastructure Development</w:t>
      </w:r>
    </w:p>
    <w:p>
      <w:pPr>
        <w:pStyle w:val="FirstParagraph"/>
      </w:pPr>
      <w:r>
        <w:t xml:space="preserve">Civil engineers in Abuja are primarily responsible for designing, constructing, and maintaining physical infrastructure such as roads, bridges, water supply systems, drainage networks, and public buildings. In the FCT region, projects often involve collaboration with government agencies like the Federal Capital Development Authority (FCDA) to ensure alignment with national development plans. For instance, civil engineers have played a key role in constructing iconic structures like the National Assembly Complex and modernizing transportation systems such as the Aso Rock axis and Abuja Light Rail project.</w:t>
      </w:r>
    </w:p>
    <w:p>
      <w:pPr>
        <w:pStyle w:val="BodyText"/>
      </w:pPr>
      <w:r>
        <w:t xml:space="preserve">Additionally, civil engineers in Abuja must address the challenges of climate change, including flooding and erosion. Their expertise is crucial in designing resilient infrastructure that can withstand extreme weather conditions. For example, integrated drainage systems have been implemented to mitigate flooding during the rainy season, a recurring issue in low-lying areas of the city.</w:t>
      </w:r>
    </w:p>
    <w:bookmarkEnd w:id="21"/>
    <w:bookmarkStart w:id="22" w:name="X18529210114f3fa45d64c3a7f7dc52dc968a345"/>
    <w:p>
      <w:pPr>
        <w:pStyle w:val="Heading2"/>
      </w:pPr>
      <w:r>
        <w:t xml:space="preserve">3. Urban Planning and Sustainable Development</w:t>
      </w:r>
    </w:p>
    <w:p>
      <w:pPr>
        <w:pStyle w:val="FirstParagraph"/>
      </w:pPr>
      <w:r>
        <w:t xml:space="preserve">Abuja's urban planning is guided by principles of sustainability and long-term growth. Civil engineers in the city contribute to this vision by integrating green technologies, such as energy-efficient building designs and renewable energy systems. They also work on projects that promote public transportation, reduce traffic congestion, and minimize environmental degradation.</w:t>
      </w:r>
    </w:p>
    <w:p>
      <w:pPr>
        <w:pStyle w:val="BodyText"/>
      </w:pPr>
      <w:r>
        <w:t xml:space="preserve">A notable example is the development of eco-friendly housing estates in Gwagwalada and Kuje areas, where civil engineers have incorporated solar panels and rainwater harvesting systems. These initiatives align with Nigeria’s commitment to achieving Sustainable Development Goals (SDGs), particularly SDG 11 (Sustainable Cities and Communities) and SDG 7 (Affordable and Clean Energy).</w:t>
      </w:r>
    </w:p>
    <w:bookmarkEnd w:id="22"/>
    <w:bookmarkStart w:id="23" w:name="X3ddc380462364032636900a3ea92399c6cc8a9a"/>
    <w:p>
      <w:pPr>
        <w:pStyle w:val="Heading2"/>
      </w:pPr>
      <w:r>
        <w:t xml:space="preserve">4. Challenges Faced by Civil Engineers in Abuja</w:t>
      </w:r>
    </w:p>
    <w:p>
      <w:pPr>
        <w:pStyle w:val="FirstParagraph"/>
      </w:pPr>
      <w:r>
        <w:t xml:space="preserve">Despite their critical role, civil engineers in Nigeria’s capital face numerous challenges that hinder effective infrastructure development. One of the most pressing issues is inadequate funding for public projects. Many construction initiatives rely on government budgets, which are often delayed or underfunded due to economic instability and political factors.</w:t>
      </w:r>
    </w:p>
    <w:p>
      <w:pPr>
        <w:pStyle w:val="BodyText"/>
      </w:pPr>
      <w:r>
        <w:t xml:space="preserve">Another challenge is the lack of advanced engineering equipment and materials. While Abuja has access to some international standards, local engineers frequently encounter limitations in sourcing high-quality materials at affordable costs. This can lead to compromised project timelines and quality outcomes.</w:t>
      </w:r>
    </w:p>
    <w:p>
      <w:pPr>
        <w:pStyle w:val="BodyText"/>
      </w:pPr>
      <w:r>
        <w:t xml:space="preserve">Bureaucratic hurdles also impede progress. Navigating permits, land acquisition processes, and inter-agency coordination can be time-consuming and inefficient. Civil engineers must often act as mediators between technical requirements and administrative procedures to ensure projects stay on track.</w:t>
      </w:r>
    </w:p>
    <w:bookmarkEnd w:id="23"/>
    <w:bookmarkStart w:id="24" w:name="Xcd0a10ee7dd7dc0d35ee4464dfd40c0f7293a46"/>
    <w:p>
      <w:pPr>
        <w:pStyle w:val="Heading2"/>
      </w:pPr>
      <w:r>
        <w:t xml:space="preserve">5. Contributions to Economic Growth and Social Welfare</w:t>
      </w:r>
    </w:p>
    <w:p>
      <w:pPr>
        <w:pStyle w:val="FirstParagraph"/>
      </w:pPr>
      <w:r>
        <w:t xml:space="preserve">Civil engineers in Abuja contribute significantly to the city’s economic vitality by enabling business activities, facilitating trade, and creating employment opportunities. For instance, the development of commercial hubs such as the City Gate Complex has been instrumental in attracting foreign investment and fostering entrepreneurship.</w:t>
      </w:r>
    </w:p>
    <w:p>
      <w:pPr>
        <w:pStyle w:val="BodyText"/>
      </w:pPr>
      <w:r>
        <w:t xml:space="preserve">Moreover, their work directly impacts social welfare through improved access to clean water and sanitation. Projects like the Wuse Water Supply Plant demonstrate how civil engineering can address public health concerns by ensuring reliable utilities for residents. These efforts are vital in reducing the spread of waterborne diseases in densely populated areas.</w:t>
      </w:r>
    </w:p>
    <w:bookmarkEnd w:id="24"/>
    <w:bookmarkStart w:id="25" w:name="future-prospects-and-recommendations"/>
    <w:p>
      <w:pPr>
        <w:pStyle w:val="Heading2"/>
      </w:pPr>
      <w:r>
        <w:t xml:space="preserve">6. Future Prospects and Recommendations</w:t>
      </w:r>
    </w:p>
    <w:p>
      <w:pPr>
        <w:pStyle w:val="FirstParagraph"/>
      </w:pPr>
      <w:r>
        <w:t xml:space="preserve">As Abuja continues to grow, the role of civil engineers will expand further, requiring innovation and adaptability. Future projects may include smart city technologies, such as IoT-based traffic management systems and AI-driven maintenance protocols for infrastructure.</w:t>
      </w:r>
    </w:p>
    <w:p>
      <w:pPr>
        <w:pStyle w:val="BodyText"/>
      </w:pPr>
      <w:r>
        <w:t xml:space="preserve">To enhance the efficiency of civil engineering in Abuja, stakeholders must prioritize investment in education and training. Universities like the Federal University of Technology, Minna (FUTMINNA) and Ahmadu Bello University (ABU) should collaborate with industry professionals to ensure curricula remain aligned with contemporary practices. Additionally, adopting international standards for project management and quality control can elevate the reputation of Nigerian civil engineering globally.</w:t>
      </w:r>
    </w:p>
    <w:p>
      <w:pPr>
        <w:pStyle w:val="BodyText"/>
      </w:pPr>
      <w:r>
        <w:t xml:space="preserve">In conclusion, civil engineers are indispensable to the development of Nigeria’s capital city. Their work not only shapes the physical landscape of Abuja but also lays the foundation for sustainable growth and improved quality of life. By addressing existing challenges and embracing emerging technologies, they will continue to drive progress in one of Africa’s most dynamic urban centers.</w:t>
      </w:r>
    </w:p>
    <w:bookmarkEnd w:id="25"/>
    <w:bookmarkStart w:id="26" w:name="keywords"/>
    <w:p>
      <w:pPr>
        <w:pStyle w:val="Heading2"/>
      </w:pPr>
      <w:r>
        <w:t xml:space="preserve">Keywords</w:t>
      </w:r>
    </w:p>
    <w:p>
      <w:pPr>
        <w:numPr>
          <w:ilvl w:val="0"/>
          <w:numId w:val="1001"/>
        </w:numPr>
        <w:pStyle w:val="Compact"/>
      </w:pPr>
      <w:r>
        <w:t xml:space="preserve">Civil Engineer</w:t>
      </w:r>
    </w:p>
    <w:p>
      <w:pPr>
        <w:numPr>
          <w:ilvl w:val="0"/>
          <w:numId w:val="1001"/>
        </w:numPr>
        <w:pStyle w:val="Compact"/>
      </w:pPr>
      <w:r>
        <w:t xml:space="preserve">Nigeria Abuja</w:t>
      </w:r>
    </w:p>
    <w:p>
      <w:pPr>
        <w:numPr>
          <w:ilvl w:val="0"/>
          <w:numId w:val="1001"/>
        </w:numPr>
        <w:pStyle w:val="Compact"/>
      </w:pPr>
      <w:r>
        <w:t xml:space="preserve">Infrastructure Development</w:t>
      </w:r>
    </w:p>
    <w:p>
      <w:pPr>
        <w:numPr>
          <w:ilvl w:val="0"/>
          <w:numId w:val="1001"/>
        </w:numPr>
        <w:pStyle w:val="Compact"/>
      </w:pPr>
      <w:r>
        <w:t xml:space="preserve">Sustainable Growth</w:t>
      </w:r>
    </w:p>
    <w:p>
      <w:pPr>
        <w:numPr>
          <w:ilvl w:val="0"/>
          <w:numId w:val="1001"/>
        </w:numPr>
        <w:pStyle w:val="Compact"/>
      </w:pPr>
      <w:r>
        <w:t xml:space="preserve">Urban Planning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Nigeria, Abuja</dc:title>
  <dc:creator/>
  <dc:language>en</dc:language>
  <cp:keywords/>
  <dcterms:created xsi:type="dcterms:W3CDTF">2026-07-21T04:11:34Z</dcterms:created>
  <dcterms:modified xsi:type="dcterms:W3CDTF">2026-07-21T04:11:34Z</dcterms:modified>
</cp:coreProperties>
</file>

<file path=docProps/custom.xml><?xml version="1.0" encoding="utf-8"?>
<Properties xmlns="http://schemas.openxmlformats.org/officeDocument/2006/custom-properties" xmlns:vt="http://schemas.openxmlformats.org/officeDocument/2006/docPropsVTypes"/>
</file>