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ac35c8f24ead8748dd733c34d622c07438702d0"/>
    <w:p>
      <w:pPr>
        <w:pStyle w:val="Heading1"/>
      </w:pPr>
      <w:r>
        <w:t xml:space="preserve">Abstract Academic Document: The Role of a Civil Engineer in Urban Development and Sustainability in South Africa Cape Town</w:t>
      </w:r>
    </w:p>
    <w:p>
      <w:pPr>
        <w:pStyle w:val="FirstParagraph"/>
      </w:pPr>
      <w:r>
        <w:rPr>
          <w:bCs/>
          <w:b/>
        </w:rPr>
        <w:t xml:space="preserve">Abstract:</w:t>
      </w:r>
    </w:p>
    <w:p>
      <w:pPr>
        <w:pStyle w:val="BodyText"/>
      </w:pPr>
      <w:r>
        <w:t xml:space="preserve">Civil engineering is a cornerstone discipline that shapes the infrastructure, functionality, and sustainability of modern societies. In regions like</w:t>
      </w:r>
      <w:r>
        <w:t xml:space="preserve"> </w:t>
      </w:r>
      <w:r>
        <w:rPr>
          <w:iCs/>
          <w:i/>
        </w:rPr>
        <w:t xml:space="preserve">South Africa Cape Town</w:t>
      </w:r>
      <w:r>
        <w:t xml:space="preserve">, where urbanization, climate change resilience, and socio-economic challenges intersect, the role of a</w:t>
      </w:r>
      <w:r>
        <w:t xml:space="preserve"> </w:t>
      </w:r>
      <w:r>
        <w:rPr>
          <w:iCs/>
          <w:i/>
        </w:rPr>
        <w:t xml:space="preserve">Civil Engineer</w:t>
      </w:r>
      <w:r>
        <w:t xml:space="preserve"> </w:t>
      </w:r>
      <w:r>
        <w:t xml:space="preserve">becomes increasingly critical. This academic abstract explores the multifaceted responsibilities of civil engineers in South Africa’s second-largest city, emphasizing their contributions to infrastructure development, sustainable urban planning, and addressing unique environmental and societal demands. The discussion highlights how civil engineers in</w:t>
      </w:r>
      <w:r>
        <w:t xml:space="preserve"> </w:t>
      </w:r>
      <w:r>
        <w:rPr>
          <w:iCs/>
          <w:i/>
        </w:rPr>
        <w:t xml:space="preserve">Cape Town</w:t>
      </w:r>
      <w:r>
        <w:t xml:space="preserve"> </w:t>
      </w:r>
      <w:r>
        <w:t xml:space="preserve">navigate complex challenges such as water scarcity, rapid population growth, and the need for equitable resource distribution while adhering to national policies like the National Development Plan (NDP) 2030.</w:t>
      </w:r>
    </w:p>
    <w:bookmarkStart w:id="20" w:name="Xd8cc3c9537684fb073bacd41a77eebb22146b93"/>
    <w:p>
      <w:pPr>
        <w:pStyle w:val="Heading2"/>
      </w:pPr>
      <w:r>
        <w:t xml:space="preserve">Contextual Challenges in South Africa Cape Town</w:t>
      </w:r>
    </w:p>
    <w:p>
      <w:pPr>
        <w:pStyle w:val="FirstParagraph"/>
      </w:pPr>
      <w:r>
        <w:rPr>
          <w:iCs/>
          <w:i/>
        </w:rPr>
        <w:t xml:space="preserve">Cape Town</w:t>
      </w:r>
      <w:r>
        <w:t xml:space="preserve">, a metropolitan hub in</w:t>
      </w:r>
      <w:r>
        <w:t xml:space="preserve"> </w:t>
      </w:r>
      <w:r>
        <w:rPr>
          <w:iCs/>
          <w:i/>
        </w:rPr>
        <w:t xml:space="preserve">South Africa</w:t>
      </w:r>
      <w:r>
        <w:t xml:space="preserve">, faces distinct challenges that demand specialized expertise from civil engineers. The city’s population has grown significantly over the past decade, placing immense pressure on its transport networks, housing stock, and utilities. Additionally, the 2018 "Day Zero" water crisis underscored the fragility of urban infrastructure and the need for innovative engineering solutions to manage scarce resources. Climate change further exacerbates these issues through increased frequency of extreme weather events, such as droughts and flooding, which civil engineers must anticipate in their designs.</w:t>
      </w:r>
    </w:p>
    <w:p>
      <w:pPr>
        <w:pStyle w:val="BodyText"/>
      </w:pPr>
      <w:r>
        <w:t xml:space="preserve">The</w:t>
      </w:r>
      <w:r>
        <w:t xml:space="preserve"> </w:t>
      </w:r>
      <w:r>
        <w:rPr>
          <w:iCs/>
          <w:i/>
        </w:rPr>
        <w:t xml:space="preserve">Civil Engineer</w:t>
      </w:r>
      <w:r>
        <w:t xml:space="preserve"> </w:t>
      </w:r>
      <w:r>
        <w:t xml:space="preserve">in this context is tasked with integrating sustainable practices into projects. For instance, the development of green infrastructure—such as permeable pavements and rainwater harvesting systems—is now a standard requirement for new construction. Moreover, engineers must collaborate with urban planners to ensure that transportation networks, including public transit systems like MyCiTi buses and the proposed rail links, are resilient against future climate scenarios.</w:t>
      </w:r>
    </w:p>
    <w:bookmarkEnd w:id="20"/>
    <w:bookmarkStart w:id="21" w:name="Xc4050582563a80038c91b4f9907cb2d0e01e203"/>
    <w:p>
      <w:pPr>
        <w:pStyle w:val="Heading2"/>
      </w:pPr>
      <w:r>
        <w:t xml:space="preserve">Key Responsibilities of Civil Engineers in Cape Town</w:t>
      </w:r>
    </w:p>
    <w:p>
      <w:pPr>
        <w:pStyle w:val="FirstParagraph"/>
      </w:pPr>
      <w:r>
        <w:t xml:space="preserve">The duties of a</w:t>
      </w:r>
      <w:r>
        <w:t xml:space="preserve"> </w:t>
      </w:r>
      <w:r>
        <w:rPr>
          <w:iCs/>
          <w:i/>
        </w:rPr>
        <w:t xml:space="preserve">Civil Engineer</w:t>
      </w:r>
      <w:r>
        <w:t xml:space="preserve"> </w:t>
      </w:r>
      <w:r>
        <w:t xml:space="preserve">in</w:t>
      </w:r>
      <w:r>
        <w:t xml:space="preserve"> </w:t>
      </w:r>
      <w:r>
        <w:rPr>
          <w:iCs/>
          <w:i/>
        </w:rPr>
        <w:t xml:space="preserve">Cape Town</w:t>
      </w:r>
      <w:r>
        <w:t xml:space="preserve"> </w:t>
      </w:r>
      <w:r>
        <w:t xml:space="preserve">extend beyond traditional construction oversight. They play a pivotal role in:</w:t>
      </w:r>
    </w:p>
    <w:p>
      <w:pPr>
        <w:numPr>
          <w:ilvl w:val="0"/>
          <w:numId w:val="1001"/>
        </w:numPr>
        <w:pStyle w:val="Compact"/>
      </w:pPr>
      <w:r>
        <w:t xml:space="preserve">Innovative Design:** Creating structures that withstand seismic activity, coastal erosion, and extreme weather while minimizing environmental impact.</w:t>
      </w:r>
    </w:p>
    <w:p>
      <w:pPr>
        <w:numPr>
          <w:ilvl w:val="0"/>
          <w:numId w:val="1001"/>
        </w:numPr>
        <w:pStyle w:val="Compact"/>
      </w:pPr>
      <w:r>
        <w:t xml:space="preserve">Sustainable Resource Management:** Implementing solutions to manage water scarcity, such as desalination plants and recycling systems, as seen in the Atlantis Desalination Plant project.</w:t>
      </w:r>
    </w:p>
    <w:p>
      <w:pPr>
        <w:numPr>
          <w:ilvl w:val="0"/>
          <w:numId w:val="1001"/>
        </w:numPr>
        <w:pStyle w:val="Compact"/>
      </w:pPr>
      <w:r>
        <w:t xml:space="preserve">Urban Renewal Projects:** Addressing informal settlements through the Integrated Urban Development Framework (IUDF), which involves upgrading housing and sanitation infrastructure.</w:t>
      </w:r>
    </w:p>
    <w:p>
      <w:pPr>
        <w:numPr>
          <w:ilvl w:val="0"/>
          <w:numId w:val="1001"/>
        </w:numPr>
        <w:pStyle w:val="Compact"/>
      </w:pPr>
      <w:r>
        <w:t xml:space="preserve">Compliance with Local and National Regulations:** Adhering to the National Building Regulations, environmental impact assessment guidelines, and municipal bylaws specific to</w:t>
      </w:r>
      <w:r>
        <w:t xml:space="preserve"> </w:t>
      </w:r>
      <w:r>
        <w:rPr>
          <w:iCs/>
          <w:i/>
        </w:rPr>
        <w:t xml:space="preserve">Cape Town</w:t>
      </w:r>
      <w:r>
        <w:t xml:space="preserve">.</w:t>
      </w:r>
    </w:p>
    <w:p>
      <w:pPr>
        <w:pStyle w:val="FirstParagraph"/>
      </w:pPr>
      <w:r>
        <w:t xml:space="preserve">A critical aspect of civil engineering in this region is its intersection with social equity. Engineers must ensure that infrastructure projects benefit all communities, particularly marginalized groups. For example, the City of Cape Town’s “Cape Town Smart City Strategy” emphasizes inclusive growth by leveraging technology to improve service delivery in underserved areas.</w:t>
      </w:r>
    </w:p>
    <w:bookmarkEnd w:id="21"/>
    <w:bookmarkStart w:id="22" w:name="X8fca41ad9b983c7f34bb3e8707f8c7e706ef5ae"/>
    <w:p>
      <w:pPr>
        <w:pStyle w:val="Heading2"/>
      </w:pPr>
      <w:r>
        <w:t xml:space="preserve">Sustainable Development and Green Engineering</w:t>
      </w:r>
    </w:p>
    <w:p>
      <w:pPr>
        <w:pStyle w:val="FirstParagraph"/>
      </w:pPr>
      <w:r>
        <w:t xml:space="preserve">The push toward sustainability has redefined the scope of civil engineering in</w:t>
      </w:r>
      <w:r>
        <w:t xml:space="preserve"> </w:t>
      </w:r>
      <w:r>
        <w:rPr>
          <w:iCs/>
          <w:i/>
        </w:rPr>
        <w:t xml:space="preserve">Cape Town</w:t>
      </w:r>
      <w:r>
        <w:t xml:space="preserve">. Civil engineers are now expected to incorporate renewable energy systems, such as solar-powered streetlights, into urban projects. They also prioritize materials with low carbon footprints and design buildings that meet Passive House standards for energy efficiency. The</w:t>
      </w:r>
      <w:r>
        <w:t xml:space="preserve"> </w:t>
      </w:r>
      <w:r>
        <w:rPr>
          <w:iCs/>
          <w:i/>
        </w:rPr>
        <w:t xml:space="preserve">Civil Engineer</w:t>
      </w:r>
      <w:r>
        <w:t xml:space="preserve"> </w:t>
      </w:r>
      <w:r>
        <w:t xml:space="preserve">must balance technical feasibility with environmental stewardship, ensuring that growth does not compromise the region’s ecological integrity.</w:t>
      </w:r>
    </w:p>
    <w:p>
      <w:pPr>
        <w:pStyle w:val="BodyText"/>
      </w:pPr>
      <w:r>
        <w:t xml:space="preserve">One notable example is the Table Mountain Aerial Cableway project, which required engineers to minimize disruption to natural habitats while providing a sustainable transport option for tourists. Similarly, coastal engineering projects aim to protect against rising sea levels by constructing seawalls and restoring wetlands, tasks that demand advanced hydrological modeling and community consultation.</w:t>
      </w:r>
    </w:p>
    <w:bookmarkEnd w:id="22"/>
    <w:bookmarkStart w:id="23" w:name="education-and-professional-development"/>
    <w:p>
      <w:pPr>
        <w:pStyle w:val="Heading2"/>
      </w:pPr>
      <w:r>
        <w:t xml:space="preserve">Education and Professional Development</w:t>
      </w:r>
    </w:p>
    <w:p>
      <w:pPr>
        <w:pStyle w:val="FirstParagraph"/>
      </w:pPr>
      <w:r>
        <w:t xml:space="preserve">To excel in the dynamic environment of</w:t>
      </w:r>
      <w:r>
        <w:t xml:space="preserve"> </w:t>
      </w:r>
      <w:r>
        <w:rPr>
          <w:iCs/>
          <w:i/>
        </w:rPr>
        <w:t xml:space="preserve">Cape Town</w:t>
      </w:r>
      <w:r>
        <w:t xml:space="preserve">,</w:t>
      </w:r>
      <w:r>
        <w:t xml:space="preserve"> </w:t>
      </w:r>
      <w:r>
        <w:rPr>
          <w:iCs/>
          <w:i/>
        </w:rPr>
        <w:t xml:space="preserve">Civil Engineers</w:t>
      </w:r>
      <w:r>
        <w:t xml:space="preserve"> </w:t>
      </w:r>
      <w:r>
        <w:t xml:space="preserve">must stay abreast of technological advancements such as Building Information Modelling (BIM) and Geographic Information Systems (GIS). Institutions like the University of Cape Town and Stellenbosch University offer specialized programs that train engineers to address local challenges, including geotechnical issues related to the region’s unique terrain. Professional bodies such as the South African Institution of Civil Engineering (SAICE) also provide continuous education opportunities tailored to</w:t>
      </w:r>
      <w:r>
        <w:t xml:space="preserve"> </w:t>
      </w:r>
      <w:r>
        <w:rPr>
          <w:iCs/>
          <w:i/>
        </w:rPr>
        <w:t xml:space="preserve">Cape Town</w:t>
      </w:r>
      <w:r>
        <w:t xml:space="preserve">’s needs.</w:t>
      </w:r>
    </w:p>
    <w:p>
      <w:pPr>
        <w:pStyle w:val="BodyText"/>
      </w:pPr>
      <w:r>
        <w:t xml:space="preserve">Moreover, civil engineers in</w:t>
      </w:r>
      <w:r>
        <w:t xml:space="preserve"> </w:t>
      </w:r>
      <w:r>
        <w:rPr>
          <w:iCs/>
          <w:i/>
        </w:rPr>
        <w:t xml:space="preserve">Cape Town</w:t>
      </w:r>
      <w:r>
        <w:t xml:space="preserve"> </w:t>
      </w:r>
      <w:r>
        <w:t xml:space="preserve">must engage with multidisciplinary teams, including urban planners, environmental scientists, and sociologists. This collaboration is essential for projects like the Green Corridor initiative, which aims to create green spaces that improve air quality and provide recreational areas while mitigating heat islands in densely populated neighborhoods.</w:t>
      </w:r>
    </w:p>
    <w:bookmarkEnd w:id="23"/>
    <w:bookmarkStart w:id="24" w:name="conclusion"/>
    <w:p>
      <w:pPr>
        <w:pStyle w:val="Heading2"/>
      </w:pPr>
      <w:r>
        <w:t xml:space="preserve">Conclusion</w:t>
      </w:r>
    </w:p>
    <w:p>
      <w:pPr>
        <w:pStyle w:val="FirstParagraph"/>
      </w:pPr>
      <w:r>
        <w:t xml:space="preserve">The role of a</w:t>
      </w:r>
      <w:r>
        <w:t xml:space="preserve"> </w:t>
      </w:r>
      <w:r>
        <w:rPr>
          <w:iCs/>
          <w:i/>
        </w:rPr>
        <w:t xml:space="preserve">Civil Engineer</w:t>
      </w:r>
      <w:r>
        <w:t xml:space="preserve"> </w:t>
      </w:r>
      <w:r>
        <w:t xml:space="preserve">in</w:t>
      </w:r>
      <w:r>
        <w:t xml:space="preserve"> </w:t>
      </w:r>
      <w:r>
        <w:rPr>
          <w:iCs/>
          <w:i/>
        </w:rPr>
        <w:t xml:space="preserve">South Africa Cape Town</w:t>
      </w:r>
      <w:r>
        <w:t xml:space="preserve"> </w:t>
      </w:r>
      <w:r>
        <w:t xml:space="preserve">is both complex and transformative. As the city grapples with urbanization, climate change, and inequality, civil engineers are at the forefront of shaping a resilient future. Their work transcends technical expertise to encompass social responsibility and environmental consciousness. By integrating innovative technologies, adhering to sustainable principles, and engaging with local communities, civil engineers in</w:t>
      </w:r>
      <w:r>
        <w:t xml:space="preserve"> </w:t>
      </w:r>
      <w:r>
        <w:rPr>
          <w:iCs/>
          <w:i/>
        </w:rPr>
        <w:t xml:space="preserve">Cape Town</w:t>
      </w:r>
      <w:r>
        <w:t xml:space="preserve"> </w:t>
      </w:r>
      <w:r>
        <w:t xml:space="preserve">contribute to building a city that is not only functional but also equitable and forward-thinking.</w:t>
      </w:r>
    </w:p>
    <w:p>
      <w:pPr>
        <w:pStyle w:val="BodyText"/>
      </w:pPr>
      <w:r>
        <w:t xml:space="preserve">This academic abstract underscores the indispensable role of civil engineering in addressing the unique challenges of</w:t>
      </w:r>
      <w:r>
        <w:t xml:space="preserve"> </w:t>
      </w:r>
      <w:r>
        <w:rPr>
          <w:iCs/>
          <w:i/>
        </w:rPr>
        <w:t xml:space="preserve">Cape Town</w:t>
      </w:r>
      <w:r>
        <w:t xml:space="preserve">, while highlighting its broader implications for urban development across</w:t>
      </w:r>
      <w:r>
        <w:t xml:space="preserve"> </w:t>
      </w:r>
      <w:r>
        <w:rPr>
          <w:iCs/>
          <w:i/>
        </w:rPr>
        <w:t xml:space="preserve">South Africa</w:t>
      </w:r>
      <w:r>
        <w:t xml:space="preserve">. As the city continues to grow, the contributions of civil engineers will remain central to achieving sustainable and inclusive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South Africa Cape Town</dc:title>
  <dc:creator/>
  <dc:language>en</dc:language>
  <cp:keywords/>
  <dcterms:created xsi:type="dcterms:W3CDTF">2026-07-21T14:08:57Z</dcterms:created>
  <dcterms:modified xsi:type="dcterms:W3CDTF">2026-07-21T14:08:57Z</dcterms:modified>
</cp:coreProperties>
</file>

<file path=docProps/custom.xml><?xml version="1.0" encoding="utf-8"?>
<Properties xmlns="http://schemas.openxmlformats.org/officeDocument/2006/custom-properties" xmlns:vt="http://schemas.openxmlformats.org/officeDocument/2006/docPropsVTypes"/>
</file>