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a384b70198c00e1b47d7fd88199fb9db835308f"/>
    <w:p>
      <w:pPr>
        <w:pStyle w:val="Heading1"/>
      </w:pPr>
      <w:r>
        <w:t xml:space="preserve">Abstract Academic: The Role and Significance of Civil Engineers in Thailand Bangkok</w:t>
      </w:r>
    </w:p>
    <w:p>
      <w:pPr>
        <w:pStyle w:val="FirstParagraph"/>
      </w:pPr>
      <w:r>
        <w:t xml:space="preserve">The field of civil engineering has long been pivotal to the development of urban centers worldwide, and its importance is particularly pronounced in rapidly growing metropolitan areas such as</w:t>
      </w:r>
      <w:r>
        <w:t xml:space="preserve"> </w:t>
      </w:r>
      <w:r>
        <w:rPr>
          <w:bCs/>
          <w:b/>
        </w:rPr>
        <w:t xml:space="preserve">Thailand Bangkok</w:t>
      </w:r>
      <w:r>
        <w:t xml:space="preserve">. As a hub of economic activity, cultural diversity, and infrastructure challenges, Bangkok presents unique opportunities and demands for civil engineers. This abstract academic document explores the multifaceted role of civil engineers in shaping the urban landscape of</w:t>
      </w:r>
      <w:r>
        <w:t xml:space="preserve"> </w:t>
      </w:r>
      <w:r>
        <w:rPr>
          <w:bCs/>
          <w:b/>
        </w:rPr>
        <w:t xml:space="preserve">Thailand Bangkok</w:t>
      </w:r>
      <w:r>
        <w:t xml:space="preserve">, emphasizing their contributions to sustainable development, disaster resilience, and technological innovation in a context marked by rapid urbanization.</w:t>
      </w:r>
    </w:p>
    <w:bookmarkStart w:id="20" w:name="X1a779c2bcc1d0e905cfb37888527c71b06f1a18"/>
    <w:p>
      <w:pPr>
        <w:pStyle w:val="Heading2"/>
      </w:pPr>
      <w:r>
        <w:t xml:space="preserve">The Role and Responsibilities of Civil Engineers in Bangkok</w:t>
      </w:r>
    </w:p>
    <w:p>
      <w:pPr>
        <w:pStyle w:val="FirstParagraph"/>
      </w:pPr>
      <w:r>
        <w:t xml:space="preserve">Civil engineers in</w:t>
      </w:r>
      <w:r>
        <w:t xml:space="preserve"> </w:t>
      </w:r>
      <w:r>
        <w:rPr>
          <w:bCs/>
          <w:b/>
        </w:rPr>
        <w:t xml:space="preserve">Thailand Bangkok</w:t>
      </w:r>
      <w:r>
        <w:t xml:space="preserve"> </w:t>
      </w:r>
      <w:r>
        <w:t xml:space="preserve">are tasked with designing, constructing, and maintaining infrastructure critical to the city’s functionality. This includes roads, bridges, buildings, water supply systems, drainage networks, and public transportation. Given Bangkok’s status as one of Asia’s most densely populated cities—with a population exceeding 10 million—civil engineers must address the dual challenges of accommodating urban growth while mitigating environmental risks such as flooding and land subsidence.</w:t>
      </w:r>
    </w:p>
    <w:p>
      <w:pPr>
        <w:pStyle w:val="BodyText"/>
      </w:pPr>
      <w:r>
        <w:t xml:space="preserve">Key responsibilities include:</w:t>
      </w:r>
    </w:p>
    <w:p>
      <w:pPr>
        <w:numPr>
          <w:ilvl w:val="0"/>
          <w:numId w:val="1001"/>
        </w:numPr>
        <w:pStyle w:val="Compact"/>
      </w:pPr>
      <w:r>
        <w:rPr>
          <w:bCs/>
          <w:b/>
        </w:rPr>
        <w:t xml:space="preserve">Urban Planning:</w:t>
      </w:r>
      <w:r>
        <w:t xml:space="preserve"> </w:t>
      </w:r>
      <w:r>
        <w:t xml:space="preserve">Civil engineers collaborate with urban planners to design infrastructure that aligns with Thailand’s national development goals, such as the Smart City initiative. This involves integrating green spaces, efficient public transit systems (e.g., the Bangkok Metro), and flood-resistant architecture.</w:t>
      </w:r>
    </w:p>
    <w:p>
      <w:pPr>
        <w:numPr>
          <w:ilvl w:val="0"/>
          <w:numId w:val="1001"/>
        </w:numPr>
        <w:pStyle w:val="Compact"/>
      </w:pPr>
      <w:r>
        <w:rPr>
          <w:bCs/>
          <w:b/>
        </w:rPr>
        <w:t xml:space="preserve">Structural Design:</w:t>
      </w:r>
      <w:r>
        <w:t xml:space="preserve"> </w:t>
      </w:r>
      <w:r>
        <w:t xml:space="preserve">Ensuring buildings and bridges meet safety standards while adapting to Bangkok’s unique geographical conditions, such as high humidity and seasonal monsoon rains.</w:t>
      </w:r>
    </w:p>
    <w:p>
      <w:pPr>
        <w:numPr>
          <w:ilvl w:val="0"/>
          <w:numId w:val="1001"/>
        </w:numPr>
        <w:pStyle w:val="Compact"/>
      </w:pPr>
      <w:r>
        <w:rPr>
          <w:bCs/>
          <w:b/>
        </w:rPr>
        <w:t xml:space="preserve">Environmental Sustainability:</w:t>
      </w:r>
      <w:r>
        <w:t xml:space="preserve"> </w:t>
      </w:r>
      <w:r>
        <w:t xml:space="preserve">Implementing eco-friendly practices like rainwater harvesting systems, permeable pavements, and energy-efficient construction materials to reduce the city’s carbon footprint.</w:t>
      </w:r>
    </w:p>
    <w:bookmarkEnd w:id="20"/>
    <w:bookmarkStart w:id="21" w:name="Xb8e83b0f6f4bfc0c476c9c8b4d385f5f79fac03"/>
    <w:p>
      <w:pPr>
        <w:pStyle w:val="Heading2"/>
      </w:pPr>
      <w:r>
        <w:t xml:space="preserve">Challenges Faced by Civil Engineers in Bangkok</w:t>
      </w:r>
    </w:p>
    <w:p>
      <w:pPr>
        <w:pStyle w:val="FirstParagraph"/>
      </w:pPr>
      <w:r>
        <w:t xml:space="preserve">The role of a civil engineer in</w:t>
      </w:r>
      <w:r>
        <w:t xml:space="preserve"> </w:t>
      </w:r>
      <w:r>
        <w:rPr>
          <w:bCs/>
          <w:b/>
        </w:rPr>
        <w:t xml:space="preserve">Thailand Bangkok</w:t>
      </w:r>
      <w:r>
        <w:t xml:space="preserve"> </w:t>
      </w:r>
      <w:r>
        <w:t xml:space="preserve">is fraught with challenges that require innovative solutions. One of the most pressing issues is the city’s vulnerability to flooding, exacerbated by its location along the Chao Phraya River and rising sea levels due to climate change. Civil engineers must design resilient infrastructure, such as elevated highways (e.g., the Charoenkrung Road) and flood barriers, while also retrofitting older structures to withstand natural disasters.</w:t>
      </w:r>
    </w:p>
    <w:p>
      <w:pPr>
        <w:pStyle w:val="BodyText"/>
      </w:pPr>
      <w:r>
        <w:t xml:space="preserve">Additional challenges include:</w:t>
      </w:r>
    </w:p>
    <w:p>
      <w:pPr>
        <w:numPr>
          <w:ilvl w:val="0"/>
          <w:numId w:val="1002"/>
        </w:numPr>
        <w:pStyle w:val="Compact"/>
      </w:pPr>
      <w:r>
        <w:rPr>
          <w:bCs/>
          <w:b/>
        </w:rPr>
        <w:t xml:space="preserve">Land Subsidence:</w:t>
      </w:r>
      <w:r>
        <w:t xml:space="preserve"> </w:t>
      </w:r>
      <w:r>
        <w:t xml:space="preserve">Over-extraction of groundwater has led to significant land sinking in parts of Bangkok. Civil engineers must work with geotechnical experts to stabilize the soil and prevent structural damage.</w:t>
      </w:r>
    </w:p>
    <w:p>
      <w:pPr>
        <w:numPr>
          <w:ilvl w:val="0"/>
          <w:numId w:val="1002"/>
        </w:numPr>
        <w:pStyle w:val="Compact"/>
      </w:pPr>
      <w:r>
        <w:rPr>
          <w:bCs/>
          <w:b/>
        </w:rPr>
        <w:t xml:space="preserve">Urban Congestion:</w:t>
      </w:r>
      <w:r>
        <w:t xml:space="preserve"> </w:t>
      </w:r>
      <w:r>
        <w:t xml:space="preserve">Traffic congestion is a daily challenge for Bangkok’s residents. Civil engineers are tasked with designing efficient road networks, expanding public transit systems, and promoting non-motorized transport options like bike lanes.</w:t>
      </w:r>
    </w:p>
    <w:p>
      <w:pPr>
        <w:numPr>
          <w:ilvl w:val="0"/>
          <w:numId w:val="1002"/>
        </w:numPr>
        <w:pStyle w:val="Compact"/>
      </w:pPr>
      <w:r>
        <w:rPr>
          <w:bCs/>
          <w:b/>
        </w:rPr>
        <w:t xml:space="preserve">Regulatory Compliance:</w:t>
      </w:r>
      <w:r>
        <w:t xml:space="preserve"> </w:t>
      </w:r>
      <w:r>
        <w:t xml:space="preserve">Adhering to Thai building codes (e.g., the Thai Building Code 2016) and international standards while balancing cost-effectiveness and project timelines.</w:t>
      </w:r>
    </w:p>
    <w:bookmarkEnd w:id="21"/>
    <w:bookmarkStart w:id="22" w:name="opportunities-for-innovation-and-growth"/>
    <w:p>
      <w:pPr>
        <w:pStyle w:val="Heading2"/>
      </w:pPr>
      <w:r>
        <w:t xml:space="preserve">Opportunities for Innovation and Growth</w:t>
      </w:r>
    </w:p>
    <w:p>
      <w:pPr>
        <w:pStyle w:val="FirstParagraph"/>
      </w:pPr>
      <w:r>
        <w:t xml:space="preserve">Despite these challenges, Bangkok offers civil engineers in</w:t>
      </w:r>
      <w:r>
        <w:t xml:space="preserve"> </w:t>
      </w:r>
      <w:r>
        <w:rPr>
          <w:bCs/>
          <w:b/>
        </w:rPr>
        <w:t xml:space="preserve">Thailand Bangkok</w:t>
      </w:r>
      <w:r>
        <w:t xml:space="preserve"> </w:t>
      </w:r>
      <w:r>
        <w:t xml:space="preserve">opportunities to pioneer cutting-edge solutions. The city’s commitment to becoming a "Smart City" by 2030 has spurred demand for engineers specializing in digital infrastructure, such as IoT-enabled traffic management systems and AI-driven urban planning tools. For example, the Bangkok Metropolitan Administration (BMA) has partnered with private firms to deploy real-time flood monitoring sensors along major waterways.</w:t>
      </w:r>
    </w:p>
    <w:p>
      <w:pPr>
        <w:pStyle w:val="BodyText"/>
      </w:pPr>
      <w:r>
        <w:t xml:space="preserve">Emerging trends in civil engineering include:</w:t>
      </w:r>
    </w:p>
    <w:p>
      <w:pPr>
        <w:numPr>
          <w:ilvl w:val="0"/>
          <w:numId w:val="1003"/>
        </w:numPr>
        <w:pStyle w:val="Compact"/>
      </w:pPr>
      <w:r>
        <w:rPr>
          <w:bCs/>
          <w:b/>
        </w:rPr>
        <w:t xml:space="preserve">Sustainable Materials:</w:t>
      </w:r>
      <w:r>
        <w:t xml:space="preserve"> </w:t>
      </w:r>
      <w:r>
        <w:t xml:space="preserve">The use of recycled concrete and low-carbon cement to reduce the environmental impact of construction projects.</w:t>
      </w:r>
    </w:p>
    <w:p>
      <w:pPr>
        <w:numPr>
          <w:ilvl w:val="0"/>
          <w:numId w:val="1003"/>
        </w:numPr>
        <w:pStyle w:val="Compact"/>
      </w:pPr>
      <w:r>
        <w:rPr>
          <w:bCs/>
          <w:b/>
        </w:rPr>
        <w:t xml:space="preserve">Resilient Design:</w:t>
      </w:r>
      <w:r>
        <w:t xml:space="preserve"> </w:t>
      </w:r>
      <w:r>
        <w:t xml:space="preserve">Incorporating climate resilience into infrastructure, such as designing buildings with elevated foundations to prevent flood damage.</w:t>
      </w:r>
    </w:p>
    <w:p>
      <w:pPr>
        <w:numPr>
          <w:ilvl w:val="0"/>
          <w:numId w:val="1003"/>
        </w:numPr>
        <w:pStyle w:val="Compact"/>
      </w:pPr>
      <w:r>
        <w:rPr>
          <w:bCs/>
          <w:b/>
        </w:rPr>
        <w:t xml:space="preserve">Public-Private Partnerships (PPPs):</w:t>
      </w:r>
      <w:r>
        <w:t xml:space="preserve"> </w:t>
      </w:r>
      <w:r>
        <w:t xml:space="preserve">Collaborations between government agencies and private developers to fund large-scale projects like the Bangkok Mass Rapid Transit (MRT) system.</w:t>
      </w:r>
    </w:p>
    <w:bookmarkEnd w:id="22"/>
    <w:bookmarkStart w:id="23" w:name="X2b60092a6883d02b7a955990f985b53265e9c78"/>
    <w:p>
      <w:pPr>
        <w:pStyle w:val="Heading2"/>
      </w:pPr>
      <w:r>
        <w:t xml:space="preserve">The Skills and Qualifications of a Civil Engineer in Bangkok</w:t>
      </w:r>
    </w:p>
    <w:p>
      <w:pPr>
        <w:pStyle w:val="FirstParagraph"/>
      </w:pPr>
      <w:r>
        <w:t xml:space="preserve">To thrive in the dynamic environment of</w:t>
      </w:r>
      <w:r>
        <w:t xml:space="preserve"> </w:t>
      </w:r>
      <w:r>
        <w:rPr>
          <w:bCs/>
          <w:b/>
        </w:rPr>
        <w:t xml:space="preserve">Thailand Bangkok</w:t>
      </w:r>
      <w:r>
        <w:t xml:space="preserve">, civil engineers must possess a combination of technical expertise, adaptability, and cross-disciplinary knowledge. Key qualifications include:</w:t>
      </w:r>
    </w:p>
    <w:p>
      <w:pPr>
        <w:numPr>
          <w:ilvl w:val="0"/>
          <w:numId w:val="1004"/>
        </w:numPr>
        <w:pStyle w:val="Compact"/>
      </w:pPr>
      <w:r>
        <w:rPr>
          <w:bCs/>
          <w:b/>
        </w:rPr>
        <w:t xml:space="preserve">Educational Background:</w:t>
      </w:r>
      <w:r>
        <w:t xml:space="preserve"> </w:t>
      </w:r>
      <w:r>
        <w:t xml:space="preserve">A bachelor’s or master’s degree in civil engineering from an accredited institution, with coursework in structural analysis, geotechnical engineering, and environmental science.</w:t>
      </w:r>
    </w:p>
    <w:p>
      <w:pPr>
        <w:numPr>
          <w:ilvl w:val="0"/>
          <w:numId w:val="1004"/>
        </w:numPr>
        <w:pStyle w:val="Compact"/>
      </w:pPr>
      <w:r>
        <w:rPr>
          <w:bCs/>
          <w:b/>
        </w:rPr>
        <w:t xml:space="preserve">Technical Proficiency:</w:t>
      </w:r>
      <w:r>
        <w:t xml:space="preserve"> </w:t>
      </w:r>
      <w:r>
        <w:t xml:space="preserve">Mastery of design software such as AutoCAD Civil 3D, Revit, and finite element analysis tools for modeling complex structures.</w:t>
      </w:r>
    </w:p>
    <w:p>
      <w:pPr>
        <w:numPr>
          <w:ilvl w:val="0"/>
          <w:numId w:val="1004"/>
        </w:numPr>
        <w:pStyle w:val="Compact"/>
      </w:pPr>
      <w:r>
        <w:rPr>
          <w:bCs/>
          <w:b/>
        </w:rPr>
        <w:t xml:space="preserve">Language Skills:</w:t>
      </w:r>
      <w:r>
        <w:t xml:space="preserve"> </w:t>
      </w:r>
      <w:r>
        <w:t xml:space="preserve">Proficiency in English is often required for collaborating with international firms and accessing global engineering standards.</w:t>
      </w:r>
    </w:p>
    <w:p>
      <w:pPr>
        <w:numPr>
          <w:ilvl w:val="0"/>
          <w:numId w:val="1004"/>
        </w:numPr>
        <w:pStyle w:val="Compact"/>
      </w:pPr>
      <w:r>
        <w:rPr>
          <w:bCs/>
          <w:b/>
        </w:rPr>
        <w:t xml:space="preserve">Cultural Awareness:</w:t>
      </w:r>
      <w:r>
        <w:t xml:space="preserve"> </w:t>
      </w:r>
      <w:r>
        <w:t xml:space="preserve">Understanding local customs and regulations to navigate project approvals and community engagement processes effectively.</w:t>
      </w:r>
    </w:p>
    <w:bookmarkEnd w:id="23"/>
    <w:bookmarkStart w:id="24" w:name="Xfcdce0d955920028cb5e034f4a95630123df854"/>
    <w:p>
      <w:pPr>
        <w:pStyle w:val="Heading2"/>
      </w:pPr>
      <w:r>
        <w:t xml:space="preserve">Case Studies: Civil Engineering Projects in Bangkok</w:t>
      </w:r>
    </w:p>
    <w:p>
      <w:pPr>
        <w:pStyle w:val="FirstParagraph"/>
      </w:pPr>
      <w:r>
        <w:t xml:space="preserve">The role of civil engineers in</w:t>
      </w:r>
      <w:r>
        <w:t xml:space="preserve"> </w:t>
      </w:r>
      <w:r>
        <w:rPr>
          <w:bCs/>
          <w:b/>
        </w:rPr>
        <w:t xml:space="preserve">Thailand Bangkok</w:t>
      </w:r>
      <w:r>
        <w:t xml:space="preserve"> </w:t>
      </w:r>
      <w:r>
        <w:t xml:space="preserve">is best illustrated through real-world projects. For instance:</w:t>
      </w:r>
    </w:p>
    <w:p>
      <w:pPr>
        <w:numPr>
          <w:ilvl w:val="0"/>
          <w:numId w:val="1005"/>
        </w:numPr>
        <w:pStyle w:val="Compact"/>
      </w:pPr>
      <w:r>
        <w:rPr>
          <w:bCs/>
          <w:b/>
        </w:rPr>
        <w:t xml:space="preserve">Sukhumvit Road Expansion:</w:t>
      </w:r>
      <w:r>
        <w:t xml:space="preserve"> </w:t>
      </w:r>
      <w:r>
        <w:t xml:space="preserve">A major highway project aimed at alleviating traffic congestion, involving the construction of elevated expressways and underpasses.</w:t>
      </w:r>
    </w:p>
    <w:p>
      <w:pPr>
        <w:numPr>
          <w:ilvl w:val="0"/>
          <w:numId w:val="1005"/>
        </w:numPr>
        <w:pStyle w:val="Compact"/>
      </w:pPr>
      <w:r>
        <w:rPr>
          <w:bCs/>
          <w:b/>
        </w:rPr>
        <w:t xml:space="preserve">Ratburi Drainage Project:</w:t>
      </w:r>
      <w:r>
        <w:t xml:space="preserve"> </w:t>
      </w:r>
      <w:r>
        <w:t xml:space="preserve">An initiative to improve flood management by upgrading drainage systems in low-lying neighborhoods.</w:t>
      </w:r>
    </w:p>
    <w:p>
      <w:pPr>
        <w:numPr>
          <w:ilvl w:val="0"/>
          <w:numId w:val="1005"/>
        </w:numPr>
        <w:pStyle w:val="Compact"/>
      </w:pPr>
      <w:r>
        <w:rPr>
          <w:bCs/>
          <w:b/>
        </w:rPr>
        <w:t xml:space="preserve">Bangkok International Airport Expansion:</w:t>
      </w:r>
      <w:r>
        <w:t xml:space="preserve"> </w:t>
      </w:r>
      <w:r>
        <w:t xml:space="preserve">A case study in integrating sustainable design with large-scale infrastructure, including solar panel installations and energy-efficient terminals.</w:t>
      </w:r>
    </w:p>
    <w:bookmarkEnd w:id="24"/>
    <w:bookmarkStart w:id="25" w:name="conclusion"/>
    <w:p>
      <w:pPr>
        <w:pStyle w:val="Heading2"/>
      </w:pPr>
      <w:r>
        <w:t xml:space="preserve">Conclusion</w:t>
      </w:r>
    </w:p>
    <w:p>
      <w:pPr>
        <w:pStyle w:val="FirstParagraph"/>
      </w:pPr>
      <w:r>
        <w:t xml:space="preserve">In summary, civil engineers in</w:t>
      </w:r>
      <w:r>
        <w:t xml:space="preserve"> </w:t>
      </w:r>
      <w:r>
        <w:rPr>
          <w:bCs/>
          <w:b/>
        </w:rPr>
        <w:t xml:space="preserve">Thailand Bangkok</w:t>
      </w:r>
      <w:r>
        <w:t xml:space="preserve"> </w:t>
      </w:r>
      <w:r>
        <w:t xml:space="preserve">play a critical role in addressing the city’s unique challenges while driving innovation and sustainability. Their work spans from mitigating climate risks to designing infrastructure that supports Bangkok’s position as Southeast Asia’s economic powerhouse. As urbanization accelerates, the demand for skilled civil engineers who can balance technical excellence with environmental responsibility will only grow. This abstract academic document underscores the importance of civil engineering in shaping a resilient and prosperous future for</w:t>
      </w:r>
      <w:r>
        <w:t xml:space="preserve"> </w:t>
      </w:r>
      <w:r>
        <w:rPr>
          <w:bCs/>
          <w:b/>
        </w:rPr>
        <w:t xml:space="preserve">Thailand Bangkok</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Thailand Bangkok</dc:title>
  <dc:creator/>
  <dc:language>en</dc:language>
  <cp:keywords/>
  <dcterms:created xsi:type="dcterms:W3CDTF">2026-07-21T16:54:35Z</dcterms:created>
  <dcterms:modified xsi:type="dcterms:W3CDTF">2026-07-21T16:54:35Z</dcterms:modified>
</cp:coreProperties>
</file>

<file path=docProps/custom.xml><?xml version="1.0" encoding="utf-8"?>
<Properties xmlns="http://schemas.openxmlformats.org/officeDocument/2006/custom-properties" xmlns:vt="http://schemas.openxmlformats.org/officeDocument/2006/docPropsVTypes"/>
</file>