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3184891f7a05c20fa4fed2620c32d6e312df29"/>
    <w:p>
      <w:pPr>
        <w:pStyle w:val="Heading2"/>
      </w:pPr>
      <w:r>
        <w:t xml:space="preserve">Abstract Academic: The Role of a Computer Engineer in Chile Santiago</w:t>
      </w:r>
    </w:p>
    <w:p>
      <w:pPr>
        <w:pStyle w:val="FirstParagraph"/>
      </w:pPr>
      <w:r>
        <w:t xml:space="preserve">In the rapidly evolving landscape of global technology, the role of a</w:t>
      </w:r>
      <w:r>
        <w:t xml:space="preserve"> </w:t>
      </w:r>
      <w:r>
        <w:rPr>
          <w:bCs/>
          <w:b/>
        </w:rPr>
        <w:t xml:space="preserve">Computer Engineer</w:t>
      </w:r>
      <w:r>
        <w:t xml:space="preserve"> </w:t>
      </w:r>
      <w:r>
        <w:t xml:space="preserve">has become increasingly critical, particularly in urban centers that serve as hubs for innovation and economic development.</w:t>
      </w:r>
      <w:r>
        <w:t xml:space="preserve"> </w:t>
      </w:r>
      <w:r>
        <w:rPr>
          <w:iCs/>
          <w:i/>
        </w:rPr>
        <w:t xml:space="preserve">Chile Santiago</w:t>
      </w:r>
      <w:r>
        <w:t xml:space="preserve">, as the capital and largest city of Chile, stands at the forefront of this technological revolution. This academic abstract explores the multifaceted contributions of</w:t>
      </w:r>
      <w:r>
        <w:t xml:space="preserve"> </w:t>
      </w:r>
      <w:r>
        <w:rPr>
          <w:bCs/>
          <w:b/>
        </w:rPr>
        <w:t xml:space="preserve">Computer Engineers</w:t>
      </w:r>
      <w:r>
        <w:t xml:space="preserve"> </w:t>
      </w:r>
      <w:r>
        <w:t xml:space="preserve">in Santiago, emphasizing their impact on local industries, educational institutions, and national policy frameworks. By integrating technical expertise with socio-economic analysis, this document highlights how</w:t>
      </w:r>
      <w:r>
        <w:t xml:space="preserve"> </w:t>
      </w:r>
      <w:r>
        <w:rPr>
          <w:bCs/>
          <w:b/>
        </w:rPr>
        <w:t xml:space="preserve">Computer Engineers</w:t>
      </w:r>
      <w:r>
        <w:t xml:space="preserve"> </w:t>
      </w:r>
      <w:r>
        <w:t xml:space="preserve">in Santiago are shaping Chile’s digital future while addressing regional challenges through innovation and research.</w:t>
      </w:r>
    </w:p>
    <w:bookmarkStart w:id="20" w:name="Xd7428b038feb05d696cafcc58e582acaca5899b"/>
    <w:p>
      <w:pPr>
        <w:pStyle w:val="Heading3"/>
      </w:pPr>
      <w:r>
        <w:t xml:space="preserve">Contextualizing Santiago in the Global Tech Landscape</w:t>
      </w:r>
    </w:p>
    <w:p>
      <w:pPr>
        <w:pStyle w:val="FirstParagraph"/>
      </w:pPr>
      <w:r>
        <w:rPr>
          <w:iCs/>
          <w:i/>
        </w:rPr>
        <w:t xml:space="preserve">Santiago, Chile</w:t>
      </w:r>
      <w:r>
        <w:t xml:space="preserve">, is a dynamic metropolis that has emerged as a key player in Latin America’s technology sector. With its strategic geographic position, robust educational institutions, and growing investment in digital infrastructure, Santiago has become a focal point for technological advancement across the region. The city hosts numerous startups, multinational tech companies, and research centers dedicated to fields such as artificial intelligence (AI), cybersecurity, and software development. For</w:t>
      </w:r>
      <w:r>
        <w:t xml:space="preserve"> </w:t>
      </w:r>
      <w:r>
        <w:rPr>
          <w:bCs/>
          <w:b/>
        </w:rPr>
        <w:t xml:space="preserve">Computer Engineers</w:t>
      </w:r>
      <w:r>
        <w:t xml:space="preserve">, this environment presents both opportunities and responsibilities. The demand for skilled professionals in Santiago has surged due to the city’s role as a gateway for regional innovation and its alignment with global trends in digital transformation.</w:t>
      </w:r>
    </w:p>
    <w:p>
      <w:pPr>
        <w:pStyle w:val="BodyText"/>
      </w:pPr>
      <w:r>
        <w:t xml:space="preserve">The Chilean government has actively promoted technological growth through policies like the National Digital Transformation Strategy, which emphasizes the importance of</w:t>
      </w:r>
      <w:r>
        <w:t xml:space="preserve"> </w:t>
      </w:r>
      <w:r>
        <w:rPr>
          <w:bCs/>
          <w:b/>
        </w:rPr>
        <w:t xml:space="preserve">Computer Engineers</w:t>
      </w:r>
      <w:r>
        <w:t xml:space="preserve"> </w:t>
      </w:r>
      <w:r>
        <w:t xml:space="preserve">in developing infrastructure, fostering entrepreneurship, and ensuring data security. In Santiago, this strategy manifests through initiatives such as smart city projects (e.g., IoT-enabled public transportation systems) and digital education programs.</w:t>
      </w:r>
      <w:r>
        <w:t xml:space="preserve"> </w:t>
      </w:r>
      <w:r>
        <w:rPr>
          <w:iCs/>
          <w:i/>
        </w:rPr>
        <w:t xml:space="preserve">Santiago’s Computer Engineers</w:t>
      </w:r>
      <w:r>
        <w:t xml:space="preserve"> </w:t>
      </w:r>
      <w:r>
        <w:t xml:space="preserve">are at the heart of these efforts, designing solutions that address both local needs—such as urban mobility and environmental sustainability—and broader national goals like economic diversification.</w:t>
      </w:r>
    </w:p>
    <w:bookmarkEnd w:id="20"/>
    <w:bookmarkStart w:id="21" w:name="Xacba0e626898b97d1a9112953251f356d5326c6"/>
    <w:p>
      <w:pPr>
        <w:pStyle w:val="Heading3"/>
      </w:pPr>
      <w:r>
        <w:t xml:space="preserve">The Academic Training of a Computer Engineer in Santiago</w:t>
      </w:r>
    </w:p>
    <w:p>
      <w:pPr>
        <w:pStyle w:val="FirstParagraph"/>
      </w:pPr>
      <w:r>
        <w:t xml:space="preserve">Becoming a</w:t>
      </w:r>
      <w:r>
        <w:t xml:space="preserve"> </w:t>
      </w:r>
      <w:r>
        <w:rPr>
          <w:bCs/>
          <w:b/>
        </w:rPr>
        <w:t xml:space="preserve">Computer Engineer</w:t>
      </w:r>
      <w:r>
        <w:t xml:space="preserve"> </w:t>
      </w:r>
      <w:r>
        <w:t xml:space="preserve">in Chile requires rigorous academic preparation. Universities in Santiago, such as the Universidad de Chile, Pontificia Universidad Católica de Chile, and Universidad Adolfo Ibañez, offer programs that blend theoretical knowledge with practical applications. These curricula are designed to equip students with skills in programming languages (e.g., Python, C++, and Java), algorithm design, artificial intelligence (AI), cloud computing, and data science. Additionally, courses often incorporate interdisciplinary topics such as ethics in technology and the social impact of digital systems.</w:t>
      </w:r>
    </w:p>
    <w:p>
      <w:pPr>
        <w:pStyle w:val="BodyText"/>
      </w:pPr>
      <w:r>
        <w:t xml:space="preserve">The academic training of a</w:t>
      </w:r>
      <w:r>
        <w:t xml:space="preserve"> </w:t>
      </w:r>
      <w:r>
        <w:rPr>
          <w:bCs/>
          <w:b/>
        </w:rPr>
        <w:t xml:space="preserve">Computer Engineer</w:t>
      </w:r>
      <w:r>
        <w:t xml:space="preserve"> </w:t>
      </w:r>
      <w:r>
        <w:t xml:space="preserve">in Santiago is further enriched by collaborations with industry leaders. For example, partnerships between universities and companies like Telefónica Chile, Microsoft, and local startups provide students with internships, research opportunities, and exposure to cutting-edge technologies. This synergy between academia and industry ensures that graduates are well-prepared to tackle real-world challenges in sectors ranging from healthcare (e.g., AI-driven diagnostics) to agriculture (e.g., precision farming using IoT sensors).</w:t>
      </w:r>
    </w:p>
    <w:bookmarkEnd w:id="21"/>
    <w:bookmarkStart w:id="22" w:name="Xfe91b4a8a0c1738baa54002d29ac06118577360"/>
    <w:p>
      <w:pPr>
        <w:pStyle w:val="Heading3"/>
      </w:pPr>
      <w:r>
        <w:t xml:space="preserve">Key Contributions of Computer Engineers in Santiago</w:t>
      </w:r>
    </w:p>
    <w:p>
      <w:pPr>
        <w:pStyle w:val="FirstParagraph"/>
      </w:pPr>
      <w:r>
        <w:rPr>
          <w:iCs/>
          <w:i/>
        </w:rPr>
        <w:t xml:space="preserve">Santiago’s Computer Engineers</w:t>
      </w:r>
      <w:r>
        <w:t xml:space="preserve"> </w:t>
      </w:r>
      <w:r>
        <w:t xml:space="preserve">play a pivotal role in advancing Chile’s technological infrastructure. One of their primary contributions lies in the development of software solutions tailored to local needs. For instance, engineers have created applications that improve public services, such as mobile platforms for accessing government resources or AI-powered chatbots for customer support in small businesses.</w:t>
      </w:r>
    </w:p>
    <w:p>
      <w:pPr>
        <w:pStyle w:val="BodyText"/>
      </w:pPr>
      <w:r>
        <w:t xml:space="preserve">Another significant area is cybersecurity. As Santiago continues to digitize its economy, the threat of cyberattacks has grown exponentially.</w:t>
      </w:r>
      <w:r>
        <w:t xml:space="preserve"> </w:t>
      </w:r>
      <w:r>
        <w:rPr>
          <w:bCs/>
          <w:b/>
        </w:rPr>
        <w:t xml:space="preserve">Computer Engineers</w:t>
      </w:r>
      <w:r>
        <w:t xml:space="preserve"> </w:t>
      </w:r>
      <w:r>
        <w:t xml:space="preserve">specialize in designing secure networks, implementing encryption protocols, and conducting vulnerability assessments to protect critical infrastructure—from financial systems to energy grids—against emerging threats.</w:t>
      </w:r>
    </w:p>
    <w:p>
      <w:pPr>
        <w:pStyle w:val="BodyText"/>
      </w:pPr>
      <w:r>
        <w:t xml:space="preserve">In addition, Santiago’s</w:t>
      </w:r>
      <w:r>
        <w:t xml:space="preserve"> </w:t>
      </w:r>
      <w:r>
        <w:rPr>
          <w:iCs/>
          <w:i/>
        </w:rPr>
        <w:t xml:space="preserve">Computer Engineers</w:t>
      </w:r>
      <w:r>
        <w:t xml:space="preserve"> </w:t>
      </w:r>
      <w:r>
        <w:t xml:space="preserve">are driving innovation in emerging technologies. Research groups at institutions like the Universidad de Santiago de Chile (USACH) are exploring breakthroughs in quantum computing, blockchain technology, and renewable energy optimization through machine learning. These projects not only position Chile as a regional leader but also contribute to global scientific discourse.</w:t>
      </w:r>
    </w:p>
    <w:bookmarkEnd w:id="22"/>
    <w:bookmarkStart w:id="23" w:name="X9356eadf0a79b8eed8d8e7cb86df8fe2dd59c7d"/>
    <w:p>
      <w:pPr>
        <w:pStyle w:val="Heading3"/>
      </w:pPr>
      <w:r>
        <w:t xml:space="preserve">Economic and Social Impact of Computer Engineers in Santiago</w:t>
      </w:r>
    </w:p>
    <w:p>
      <w:pPr>
        <w:pStyle w:val="FirstParagraph"/>
      </w:pPr>
      <w:r>
        <w:t xml:space="preserve">The economic impact of</w:t>
      </w:r>
      <w:r>
        <w:t xml:space="preserve"> </w:t>
      </w:r>
      <w:r>
        <w:rPr>
          <w:bCs/>
          <w:b/>
        </w:rPr>
        <w:t xml:space="preserve">Computer Engineers</w:t>
      </w:r>
      <w:r>
        <w:t xml:space="preserve"> </w:t>
      </w:r>
      <w:r>
        <w:t xml:space="preserve">in Santiago is profound. The tech sector contributes significantly to the city’s GDP, with software development, IT services, and digital innovation creating thousands of jobs annually. Moreover, startups led by</w:t>
      </w:r>
      <w:r>
        <w:t xml:space="preserve"> </w:t>
      </w:r>
      <w:r>
        <w:rPr>
          <w:iCs/>
          <w:i/>
        </w:rPr>
        <w:t xml:space="preserve">Santiago-based Computer Engineers</w:t>
      </w:r>
      <w:r>
        <w:t xml:space="preserve"> </w:t>
      </w:r>
      <w:r>
        <w:t xml:space="preserve">are attracting international investment and fostering a culture of entrepreneurship.</w:t>
      </w:r>
    </w:p>
    <w:p>
      <w:pPr>
        <w:pStyle w:val="BodyText"/>
      </w:pPr>
      <w:r>
        <w:t xml:space="preserve">Socially,</w:t>
      </w:r>
      <w:r>
        <w:t xml:space="preserve"> </w:t>
      </w:r>
      <w:r>
        <w:rPr>
          <w:bCs/>
          <w:b/>
        </w:rPr>
        <w:t xml:space="preserve">Computer Engineers</w:t>
      </w:r>
      <w:r>
        <w:t xml:space="preserve"> </w:t>
      </w:r>
      <w:r>
        <w:t xml:space="preserve">are addressing challenges such as the digital divide. Programs like “Chile Programa” aim to provide affordable internet access and digital literacy training to underserved communities. In Santiago,</w:t>
      </w:r>
      <w:r>
        <w:t xml:space="preserve"> </w:t>
      </w:r>
      <w:r>
        <w:rPr>
          <w:iCs/>
          <w:i/>
        </w:rPr>
        <w:t xml:space="preserve">Computer Engineers</w:t>
      </w:r>
      <w:r>
        <w:t xml:space="preserve"> </w:t>
      </w:r>
      <w:r>
        <w:t xml:space="preserve">collaborate with NGOs and government agencies to develop low-cost technologies that improve access to education, healthcare, and financial services for marginalized populations.</w:t>
      </w:r>
    </w:p>
    <w:p>
      <w:pPr>
        <w:pStyle w:val="BodyText"/>
      </w:pPr>
      <w:r>
        <w:t xml:space="preserve">Environmental sustainability is another area where</w:t>
      </w:r>
      <w:r>
        <w:t xml:space="preserve"> </w:t>
      </w:r>
      <w:r>
        <w:rPr>
          <w:bCs/>
          <w:b/>
        </w:rPr>
        <w:t xml:space="preserve">Computer Engineers</w:t>
      </w:r>
      <w:r>
        <w:t xml:space="preserve"> </w:t>
      </w:r>
      <w:r>
        <w:t xml:space="preserve">in Santiago are making strides. By leveraging AI and big data analytics, they are optimizing energy consumption in urban areas, monitoring pollution levels through IoT networks, and supporting the transition to renewable energy sources. These efforts align with Chile’s commitment to reducing carbon emissions and achieving climate goals by 2030.</w:t>
      </w:r>
    </w:p>
    <w:bookmarkEnd w:id="23"/>
    <w:bookmarkStart w:id="24" w:name="challenges-and-future-prospects"/>
    <w:p>
      <w:pPr>
        <w:pStyle w:val="Heading3"/>
      </w:pPr>
      <w:r>
        <w:t xml:space="preserve">Challenges and Future Prospects</w:t>
      </w:r>
    </w:p>
    <w:p>
      <w:pPr>
        <w:pStyle w:val="FirstParagraph"/>
      </w:pPr>
      <w:r>
        <w:t xml:space="preserve">Despite their contributions,</w:t>
      </w:r>
      <w:r>
        <w:t xml:space="preserve"> </w:t>
      </w:r>
      <w:r>
        <w:rPr>
          <w:bCs/>
          <w:b/>
        </w:rPr>
        <w:t xml:space="preserve">Computer Engineers</w:t>
      </w:r>
      <w:r>
        <w:t xml:space="preserve"> </w:t>
      </w:r>
      <w:r>
        <w:t xml:space="preserve">in Santiago face challenges such as rapid technological obsolescence, the need for continuous skill development, and ethical dilemmas related to AI and data privacy. Additionally, attracting and retaining top talent remains a concern as global tech firms compete for skilled professionals.</w:t>
      </w:r>
    </w:p>
    <w:p>
      <w:pPr>
        <w:pStyle w:val="BodyText"/>
      </w:pPr>
      <w:r>
        <w:t xml:space="preserve">To address these challenges, stakeholders in Santiago must prioritize investments in education, public-private partnerships, and policy frameworks that support innovation. For example, expanding access to coding bootcamps and online learning platforms can help bridge the skills gap. Meanwhile, regulatory measures must ensure that technological advancements align with societal values and ethical standards.</w:t>
      </w:r>
    </w:p>
    <w:p>
      <w:pPr>
        <w:pStyle w:val="BodyText"/>
      </w:pPr>
      <w:r>
        <w:t xml:space="preserve">The future of</w:t>
      </w:r>
      <w:r>
        <w:t xml:space="preserve"> </w:t>
      </w:r>
      <w:r>
        <w:rPr>
          <w:bCs/>
          <w:b/>
        </w:rPr>
        <w:t xml:space="preserve">Computer Engineers</w:t>
      </w:r>
      <w:r>
        <w:t xml:space="preserve"> </w:t>
      </w:r>
      <w:r>
        <w:t xml:space="preserve">in Santiago is bright but requires a collaborative approach. As Chile continues to embrace digital transformation, the role of these engineers will expand beyond technical expertise to include leadership in shaping policies, fostering inclusivity, and ensuring that technology serves as a force for good.</w:t>
      </w:r>
    </w:p>
    <w:bookmarkEnd w:id="24"/>
    <w:bookmarkStart w:id="25" w:name="conclusion"/>
    <w:p>
      <w:pPr>
        <w:pStyle w:val="Heading3"/>
      </w:pPr>
      <w:r>
        <w:t xml:space="preserve">Conclusion</w:t>
      </w:r>
    </w:p>
    <w:p>
      <w:pPr>
        <w:pStyle w:val="FirstParagraph"/>
      </w:pPr>
      <w:r>
        <w:t xml:space="preserve">In conclusion,</w:t>
      </w:r>
      <w:r>
        <w:t xml:space="preserve"> </w:t>
      </w:r>
      <w:r>
        <w:rPr>
          <w:bCs/>
          <w:b/>
        </w:rPr>
        <w:t xml:space="preserve">Computer Engineers</w:t>
      </w:r>
      <w:r>
        <w:t xml:space="preserve"> </w:t>
      </w:r>
      <w:r>
        <w:t xml:space="preserve">in</w:t>
      </w:r>
      <w:r>
        <w:t xml:space="preserve"> </w:t>
      </w:r>
      <w:r>
        <w:rPr>
          <w:iCs/>
          <w:i/>
        </w:rPr>
        <w:t xml:space="preserve">Santiago, Chile</w:t>
      </w:r>
      <w:r>
        <w:t xml:space="preserve">, are indispensable to the city’s growth and innovation. Their academic training equips them with the skills to address complex challenges while driving economic and social progress. Through their work in sectors such as cybersecurity, AI, and sustainable development, these engineers are not only transforming Santiago but also contributing to global technological advancement. As Chile moves forward in its digital journey, the contributions of</w:t>
      </w:r>
      <w:r>
        <w:t xml:space="preserve"> </w:t>
      </w:r>
      <w:r>
        <w:rPr>
          <w:bCs/>
          <w:b/>
        </w:rPr>
        <w:t xml:space="preserve">Computer Engineers</w:t>
      </w:r>
      <w:r>
        <w:t xml:space="preserve"> </w:t>
      </w:r>
      <w:r>
        <w:t xml:space="preserve">will remain central to achieving a prosperous and equitable future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Chile Santiago</dc:title>
  <dc:creator/>
  <dc:language>en</dc:language>
  <cp:keywords/>
  <dcterms:created xsi:type="dcterms:W3CDTF">2026-07-13T20:49:18Z</dcterms:created>
  <dcterms:modified xsi:type="dcterms:W3CDTF">2026-07-13T20:49:18Z</dcterms:modified>
</cp:coreProperties>
</file>

<file path=docProps/custom.xml><?xml version="1.0" encoding="utf-8"?>
<Properties xmlns="http://schemas.openxmlformats.org/officeDocument/2006/custom-properties" xmlns:vt="http://schemas.openxmlformats.org/officeDocument/2006/docPropsVTypes"/>
</file>