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22de592dc0d2468f69e14fa2c94d793920c9382"/>
    <w:p>
      <w:pPr>
        <w:pStyle w:val="Heading1"/>
      </w:pPr>
      <w:r>
        <w:t xml:space="preserve">Abstract Academic Document: The Role of a Computer Engineer in the Technological Landscape of Ghana, Accra</w:t>
      </w:r>
    </w:p>
    <w:p>
      <w:pPr>
        <w:pStyle w:val="FirstParagraph"/>
      </w:pPr>
      <w:r>
        <w:rPr>
          <w:bCs/>
          <w:b/>
        </w:rPr>
        <w:t xml:space="preserve">Introduction:</w:t>
      </w:r>
      <w:r>
        <w:t xml:space="preserve"> </w:t>
      </w:r>
      <w:r>
        <w:t xml:space="preserve">In an era defined by rapid technological advancement and digital transformation, the role of a</w:t>
      </w:r>
      <w:r>
        <w:t xml:space="preserve"> </w:t>
      </w:r>
      <w:r>
        <w:rPr>
          <w:bCs/>
          <w:b/>
        </w:rPr>
        <w:t xml:space="preserve">Computer Engineer</w:t>
      </w:r>
      <w:r>
        <w:t xml:space="preserve"> </w:t>
      </w:r>
      <w:r>
        <w:t xml:space="preserve">has become increasingly pivotal. This academic abstract explores the multifaceted contributions of computer engineers in the context of</w:t>
      </w:r>
      <w:r>
        <w:t xml:space="preserve"> </w:t>
      </w:r>
      <w:r>
        <w:rPr>
          <w:bCs/>
          <w:b/>
        </w:rPr>
        <w:t xml:space="preserve">Ghana Accra</w:t>
      </w:r>
      <w:r>
        <w:t xml:space="preserve">, focusing on their role in driving innovation, economic growth, and sustainable development. The document underscores the significance of computer engineering as a discipline that bridges theoretical knowledge with practical applications tailored to the socio-economic needs of Ghana’s capital city.</w:t>
      </w:r>
    </w:p>
    <w:p>
      <w:pPr>
        <w:pStyle w:val="BodyText"/>
      </w:pPr>
      <w:r>
        <w:rPr>
          <w:bCs/>
          <w:b/>
        </w:rPr>
        <w:t xml:space="preserve">Contextual Relevance:</w:t>
      </w:r>
      <w:r>
        <w:t xml:space="preserve"> </w:t>
      </w:r>
      <w:r>
        <w:t xml:space="preserve">Accra, as the political, economic, and cultural hub of Ghana, faces unique challenges and opportunities in its quest for technological modernization. The demand for skilled</w:t>
      </w:r>
      <w:r>
        <w:t xml:space="preserve"> </w:t>
      </w:r>
      <w:r>
        <w:rPr>
          <w:bCs/>
          <w:b/>
        </w:rPr>
        <w:t xml:space="preserve">Computer Engineers</w:t>
      </w:r>
      <w:r>
        <w:t xml:space="preserve"> </w:t>
      </w:r>
      <w:r>
        <w:t xml:space="preserve">has surged due to the city’s growing reliance on information and communication technologies (ICT) across sectors such as education, healthcare, finance, and infrastructure. This academic exploration highlights how computer engineers are instrumental in addressing these demands while aligning with Ghana’s national goals of digital inclusion and smart city development.</w:t>
      </w:r>
    </w:p>
    <w:bookmarkStart w:id="20" w:name="X0ed7f56310e5b739774a53ed2a1fb9483f2f782"/>
    <w:p>
      <w:pPr>
        <w:pStyle w:val="Heading2"/>
      </w:pPr>
      <w:r>
        <w:t xml:space="preserve">Core Responsibilities of a Computer Engineer in Accra</w:t>
      </w:r>
    </w:p>
    <w:p>
      <w:pPr>
        <w:pStyle w:val="FirstParagraph"/>
      </w:pPr>
      <w:r>
        <w:rPr>
          <w:bCs/>
          <w:b/>
        </w:rPr>
        <w:t xml:space="preserve">1. Designing and Implementing Technological Solutions:</w:t>
      </w:r>
      <w:r>
        <w:t xml:space="preserve"> </w:t>
      </w:r>
      <w:r>
        <w:t xml:space="preserve">A</w:t>
      </w:r>
      <w:r>
        <w:t xml:space="preserve"> </w:t>
      </w:r>
      <w:r>
        <w:rPr>
          <w:bCs/>
          <w:b/>
        </w:rPr>
        <w:t xml:space="preserve">Computer Engineer</w:t>
      </w:r>
      <w:r>
        <w:t xml:space="preserve"> </w:t>
      </w:r>
      <w:r>
        <w:t xml:space="preserve">in Accra is tasked with developing robust software systems, hardware architectures, and network infrastructures that support the city’s expanding digital ecosystem. This includes creating efficient algorithms for data management, optimizing cloud computing resources for local businesses, and designing secure systems to protect sensitive information.</w:t>
      </w:r>
    </w:p>
    <w:p>
      <w:pPr>
        <w:pStyle w:val="BodyText"/>
      </w:pPr>
      <w:r>
        <w:rPr>
          <w:bCs/>
          <w:b/>
        </w:rPr>
        <w:t xml:space="preserve">2. Addressing Infrastructure Challenges:</w:t>
      </w:r>
      <w:r>
        <w:t xml:space="preserve"> </w:t>
      </w:r>
      <w:r>
        <w:t xml:space="preserve">Accra’s rapid urbanization has led to gaps in digital infrastructure, such as limited broadband access and outdated public IT systems. Computer engineers are at the forefront of projects aimed at closing these gaps through initiatives like deploying 5G networks, establishing community tech hubs, and modernizing government digital services.</w:t>
      </w:r>
    </w:p>
    <w:p>
      <w:pPr>
        <w:pStyle w:val="BodyText"/>
      </w:pPr>
      <w:r>
        <w:rPr>
          <w:bCs/>
          <w:b/>
        </w:rPr>
        <w:t xml:space="preserve">3. Promoting Digital Literacy:</w:t>
      </w:r>
      <w:r>
        <w:t xml:space="preserve"> </w:t>
      </w:r>
      <w:r>
        <w:t xml:space="preserve">Beyond technical development, computer engineers in Accra play a critical role in educating the public about emerging technologies. This includes organizing workshops for students and professionals on topics like artificial intelligence (AI), cybersecurity, and ethical coding practices.</w:t>
      </w:r>
    </w:p>
    <w:bookmarkEnd w:id="20"/>
    <w:bookmarkStart w:id="21" w:name="X151a89f3bdfc0c4764030c1c9651a1c883b0aab"/>
    <w:p>
      <w:pPr>
        <w:pStyle w:val="Heading2"/>
      </w:pPr>
      <w:r>
        <w:t xml:space="preserve">Educational Framework for Computer Engineers in Ghana</w:t>
      </w:r>
    </w:p>
    <w:p>
      <w:pPr>
        <w:pStyle w:val="FirstParagraph"/>
      </w:pPr>
      <w:r>
        <w:rPr>
          <w:bCs/>
          <w:b/>
        </w:rPr>
        <w:t xml:space="preserve">1. Academic Institutions:</w:t>
      </w:r>
      <w:r>
        <w:t xml:space="preserve"> </w:t>
      </w:r>
      <w:r>
        <w:t xml:space="preserve">Ghana’s institutions of higher learning, such as the University of Ghana (Legon), Kwame Nkrumah University of Science and Technology (KNUST), and Ashesi University, offer rigorous programs in computer engineering. These programs emphasize both theoretical foundations and hands-on experience through internships with local tech firms or international organizations.</w:t>
      </w:r>
    </w:p>
    <w:p>
      <w:pPr>
        <w:pStyle w:val="BodyText"/>
      </w:pPr>
      <w:r>
        <w:rPr>
          <w:bCs/>
          <w:b/>
        </w:rPr>
        <w:t xml:space="preserve">2. Curriculum Relevance:</w:t>
      </w:r>
      <w:r>
        <w:t xml:space="preserve"> </w:t>
      </w:r>
      <w:r>
        <w:t xml:space="preserve">The curricula for computer engineering in Ghana are designed to align with global standards while addressing local needs. Courses often focus on programming languages, data science, IoT (Internet of Things), and renewable energy integration—key areas relevant to Accra’s developmental goals.</w:t>
      </w:r>
    </w:p>
    <w:p>
      <w:pPr>
        <w:pStyle w:val="BodyText"/>
      </w:pPr>
      <w:r>
        <w:rPr>
          <w:bCs/>
          <w:b/>
        </w:rPr>
        <w:t xml:space="preserve">3. Industry Collaboration:</w:t>
      </w:r>
      <w:r>
        <w:t xml:space="preserve"> </w:t>
      </w:r>
      <w:r>
        <w:t xml:space="preserve">Many universities in Accra have partnerships with tech startups, NGOs, and government agencies to provide students with practical exposure. This collaboration ensures that graduates are equipped with skills aligned to the demands of Ghana’s evolving tech industry.</w:t>
      </w:r>
    </w:p>
    <w:bookmarkEnd w:id="21"/>
    <w:bookmarkStart w:id="22" w:name="Xd7a874e42b015ab49f58afaca0fb1a21415d45d"/>
    <w:p>
      <w:pPr>
        <w:pStyle w:val="Heading2"/>
      </w:pPr>
      <w:r>
        <w:t xml:space="preserve">Challenges Faced by Computer Engineers in Accra</w:t>
      </w:r>
    </w:p>
    <w:p>
      <w:pPr>
        <w:numPr>
          <w:ilvl w:val="0"/>
          <w:numId w:val="1001"/>
        </w:numPr>
        <w:pStyle w:val="Compact"/>
      </w:pPr>
      <w:r>
        <w:rPr>
          <w:bCs/>
          <w:b/>
        </w:rPr>
        <w:t xml:space="preserve">Limited Funding:</w:t>
      </w:r>
      <w:r>
        <w:t xml:space="preserve"> </w:t>
      </w:r>
      <w:r>
        <w:t xml:space="preserve">While Accra is a hub for innovation, securing funding for large-scale tech projects remains a challenge due to competing priorities in Ghana’s budget.</w:t>
      </w:r>
    </w:p>
    <w:p>
      <w:pPr>
        <w:numPr>
          <w:ilvl w:val="0"/>
          <w:numId w:val="1001"/>
        </w:numPr>
        <w:pStyle w:val="Compact"/>
      </w:pPr>
      <w:r>
        <w:rPr>
          <w:bCs/>
          <w:b/>
        </w:rPr>
        <w:t xml:space="preserve">Infrastructure Gaps:</w:t>
      </w:r>
      <w:r>
        <w:t xml:space="preserve"> </w:t>
      </w:r>
      <w:r>
        <w:t xml:space="preserve">Inconsistent power supply and suboptimal internet connectivity hinder the deployment of advanced technologies, requiring engineers to design resilient systems that can operate under these constraints.</w:t>
      </w:r>
    </w:p>
    <w:p>
      <w:pPr>
        <w:numPr>
          <w:ilvl w:val="0"/>
          <w:numId w:val="1001"/>
        </w:numPr>
        <w:pStyle w:val="Compact"/>
      </w:pPr>
      <w:r>
        <w:rPr>
          <w:bCs/>
          <w:b/>
        </w:rPr>
        <w:t xml:space="preserve">Talent Retention:</w:t>
      </w:r>
      <w:r>
        <w:t xml:space="preserve"> </w:t>
      </w:r>
      <w:r>
        <w:t xml:space="preserve">Skilled computer engineers often migrate to developed countries for better opportunities, leading to a brain drain that impacts Accra’s capacity for sustained technological growth.</w:t>
      </w:r>
    </w:p>
    <w:bookmarkEnd w:id="22"/>
    <w:bookmarkStart w:id="23" w:name="X9dee3f87f12f4fe1c5119cc65152731100cbd93"/>
    <w:p>
      <w:pPr>
        <w:pStyle w:val="Heading2"/>
      </w:pPr>
      <w:r>
        <w:t xml:space="preserve">Contributions of Computer Engineers to Ghana’s Development</w:t>
      </w:r>
    </w:p>
    <w:p>
      <w:pPr>
        <w:pStyle w:val="FirstParagraph"/>
      </w:pPr>
      <w:r>
        <w:rPr>
          <w:bCs/>
          <w:b/>
        </w:rPr>
        <w:t xml:space="preserve">1. Economic Growth:</w:t>
      </w:r>
      <w:r>
        <w:t xml:space="preserve"> </w:t>
      </w:r>
      <w:r>
        <w:t xml:space="preserve">By fostering the development of tech startups and innovation hubs, computer engineers in Accra contribute to job creation and economic diversification. Initiatives like the Accra Digital Transformation Project exemplify how engineering expertise can drive local entrepreneurship.</w:t>
      </w:r>
    </w:p>
    <w:p>
      <w:pPr>
        <w:pStyle w:val="BodyText"/>
      </w:pPr>
      <w:r>
        <w:rPr>
          <w:bCs/>
          <w:b/>
        </w:rPr>
        <w:t xml:space="preserve">2. Social Impact:</w:t>
      </w:r>
      <w:r>
        <w:t xml:space="preserve"> </w:t>
      </w:r>
      <w:r>
        <w:t xml:space="preserve">Computer engineers are instrumental in projects that improve public services, such as digitizing healthcare records, streamlining tax collection systems, and creating platforms for e-governance. These efforts enhance transparency and efficiency across sectors.</w:t>
      </w:r>
    </w:p>
    <w:p>
      <w:pPr>
        <w:pStyle w:val="BodyText"/>
      </w:pPr>
      <w:r>
        <w:rPr>
          <w:bCs/>
          <w:b/>
        </w:rPr>
        <w:t xml:space="preserve">3. Environmental Sustainability:</w:t>
      </w:r>
      <w:r>
        <w:t xml:space="preserve"> </w:t>
      </w:r>
      <w:r>
        <w:t xml:space="preserve">In line with Ghana’s commitment to the Sustainable Development Goals (SDGs), computer engineers are developing energy-efficient systems and promoting the use of renewable energy in data centers, reducing Accra’s carbon footprint.</w:t>
      </w:r>
    </w:p>
    <w:bookmarkEnd w:id="23"/>
    <w:bookmarkStart w:id="24" w:name="Xe32a25147fd28de77cec47f33717464cb6a4a43"/>
    <w:p>
      <w:pPr>
        <w:pStyle w:val="Heading2"/>
      </w:pPr>
      <w:r>
        <w:t xml:space="preserve">Futuristic Directions for Computer Engineers in Accra</w:t>
      </w:r>
    </w:p>
    <w:p>
      <w:pPr>
        <w:pStyle w:val="FirstParagraph"/>
      </w:pPr>
      <w:r>
        <w:rPr>
          <w:bCs/>
          <w:b/>
        </w:rPr>
        <w:t xml:space="preserve">1. Embracing Emerging Technologies:</w:t>
      </w:r>
      <w:r>
        <w:t xml:space="preserve"> </w:t>
      </w:r>
      <w:r>
        <w:t xml:space="preserve">As AI, blockchain, and quantum computing gain traction globally, computer engineers in Accra must adapt to these trends. Research initiatives at institutions like the Ghana Institute of Management and Public Administration (GIMPA) are already exploring the ethical implications of AI in local contexts.</w:t>
      </w:r>
    </w:p>
    <w:p>
      <w:pPr>
        <w:pStyle w:val="BodyText"/>
      </w:pPr>
      <w:r>
        <w:rPr>
          <w:bCs/>
          <w:b/>
        </w:rPr>
        <w:t xml:space="preserve">2. Strengthening Cybersecurity:</w:t>
      </w:r>
      <w:r>
        <w:t xml:space="preserve"> </w:t>
      </w:r>
      <w:r>
        <w:t xml:space="preserve">With increasing cyber threats targeting financial systems and public infrastructure, there is a pressing need for computer engineers to prioritize cybersecurity education and infrastructure development in Accra.</w:t>
      </w:r>
    </w:p>
    <w:p>
      <w:pPr>
        <w:pStyle w:val="BodyText"/>
      </w:pPr>
      <w:r>
        <w:rPr>
          <w:bCs/>
          <w:b/>
        </w:rPr>
        <w:t xml:space="preserve">3. Collaborative Innovation:</w:t>
      </w:r>
      <w:r>
        <w:t xml:space="preserve"> </w:t>
      </w:r>
      <w:r>
        <w:t xml:space="preserve">Future success will depend on interdisciplinary collaboration—engineers working alongside policymakers, educators, and community leaders to ensure that technological advancements serve the needs of all citizens in Ghana.</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w:t>
      </w:r>
      <w:r>
        <w:t xml:space="preserve"> </w:t>
      </w:r>
      <w:r>
        <w:rPr>
          <w:bCs/>
          <w:b/>
        </w:rPr>
        <w:t xml:space="preserve">Ghana Accra</w:t>
      </w:r>
      <w:r>
        <w:t xml:space="preserve"> </w:t>
      </w:r>
      <w:r>
        <w:t xml:space="preserve">is not merely technical but deeply intertwined with national development objectives. Through their expertise, computer engineers are shaping the digital future of Ghana’s capital by addressing infrastructure gaps, promoting innovation, and ensuring equitable access to technology. As Accra continues to grow as a regional tech leader, the contributions of its computer engineers will remain central to achieving sustainable progress.</w:t>
      </w:r>
    </w:p>
    <w:p>
      <w:pPr>
        <w:pStyle w:val="BodyText"/>
      </w:pPr>
      <w:r>
        <w:rPr>
          <w:bCs/>
          <w:b/>
        </w:rPr>
        <w:t xml:space="preserve">Keywords:</w:t>
      </w:r>
      <w:r>
        <w:t xml:space="preserve"> </w:t>
      </w:r>
      <w:r>
        <w:t xml:space="preserve">Computer Engineer, Ghana Accra, Digital Transformation, Sustainable Development, Technological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Ghana, Accra</dc:title>
  <dc:creator/>
  <dc:language>en</dc:language>
  <cp:keywords/>
  <dcterms:created xsi:type="dcterms:W3CDTF">2026-04-23T12:16:13Z</dcterms:created>
  <dcterms:modified xsi:type="dcterms:W3CDTF">2026-04-23T12:16:13Z</dcterms:modified>
</cp:coreProperties>
</file>

<file path=docProps/custom.xml><?xml version="1.0" encoding="utf-8"?>
<Properties xmlns="http://schemas.openxmlformats.org/officeDocument/2006/custom-properties" xmlns:vt="http://schemas.openxmlformats.org/officeDocument/2006/docPropsVTypes"/>
</file>