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7" w:name="Xe30b8b15a13fa2fbb12875be600aa5f26097241"/>
    <w:p>
      <w:pPr>
        <w:pStyle w:val="Heading1"/>
      </w:pPr>
      <w:r>
        <w:t xml:space="preserve">Abstract Academic Document: The Role of a Computer Engineer in Nigeria Abuja</w:t>
      </w:r>
    </w:p>
    <w:p>
      <w:pPr>
        <w:pStyle w:val="FirstParagraph"/>
      </w:pPr>
      <w:r>
        <w:rPr>
          <w:bCs/>
          <w:b/>
        </w:rPr>
        <w:t xml:space="preserve">Introduction:</w:t>
      </w:r>
      <w:r>
        <w:t xml:space="preserve"> </w:t>
      </w:r>
      <w:r>
        <w:t xml:space="preserve">In the rapidly evolving technological landscape of Nigeria, particularly within the capital city of Abuja, the role of a</w:t>
      </w:r>
      <w:r>
        <w:t xml:space="preserve"> </w:t>
      </w:r>
      <w:r>
        <w:rPr>
          <w:bCs/>
          <w:b/>
        </w:rPr>
        <w:t xml:space="preserve">Computer Engineer</w:t>
      </w:r>
      <w:r>
        <w:t xml:space="preserve"> </w:t>
      </w:r>
      <w:r>
        <w:t xml:space="preserve">has become increasingly pivotal. As Africa’s most populous nation continues to prioritize digital transformation and innovation,</w:t>
      </w:r>
      <w:r>
        <w:t xml:space="preserve"> </w:t>
      </w:r>
      <w:r>
        <w:rPr>
          <w:iCs/>
          <w:i/>
        </w:rPr>
        <w:t xml:space="preserve">Nigeria Abuja</w:t>
      </w:r>
      <w:r>
        <w:t xml:space="preserve"> </w:t>
      </w:r>
      <w:r>
        <w:t xml:space="preserve">stands as a hub for technological development, governance, and economic growth. This abstract academic document explores the multifaceted contributions of Computer Engineers in Nigeria Abuja, emphasizing their significance in driving progress across sectors such as education, healthcare, infrastructure, and public administration. It also highlights the challenges faced by professionals in this field within the region while underscoring opportunities for collaboration between academia, industry, and government to foster sustainable growth.</w:t>
      </w:r>
    </w:p>
    <w:bookmarkStart w:id="20" w:name="X04aba6d8c1fced356b518b2e7c44c66380618c7"/>
    <w:p>
      <w:pPr>
        <w:pStyle w:val="Heading2"/>
      </w:pPr>
      <w:r>
        <w:t xml:space="preserve">1. The Context of Computer Engineering in Nigeria Abuja</w:t>
      </w:r>
    </w:p>
    <w:p>
      <w:pPr>
        <w:pStyle w:val="FirstParagraph"/>
      </w:pPr>
      <w:r>
        <w:t xml:space="preserve">Nigeria Abuja, as the political and administrative capital of Nigeria, has emerged as a center for technological advancement. The federal government’s initiatives to modernize public services—such as e-governance platforms, digital health systems, and smart infrastructure—have created a demand for skilled</w:t>
      </w:r>
      <w:r>
        <w:t xml:space="preserve"> </w:t>
      </w:r>
      <w:r>
        <w:rPr>
          <w:bCs/>
          <w:b/>
        </w:rPr>
        <w:t xml:space="preserve">Computer Engineers</w:t>
      </w:r>
      <w:r>
        <w:t xml:space="preserve">. These professionals are tasked with designing, developing, and maintaining software and hardware solutions tailored to the unique needs of Nigeria’s socio-economic environment. The integration of Information Technology (IT) into public institutions has positioned Abuja as a critical node in Nigeria’s digital ecosystem.</w:t>
      </w:r>
    </w:p>
    <w:bookmarkEnd w:id="20"/>
    <w:bookmarkStart w:id="21" w:name="X200b23014c15342280bb1dc59b84e4058274ac0"/>
    <w:p>
      <w:pPr>
        <w:pStyle w:val="Heading2"/>
      </w:pPr>
      <w:r>
        <w:t xml:space="preserve">2. Educational Framework for Computer Engineers in Nigeria Abuja</w:t>
      </w:r>
    </w:p>
    <w:p>
      <w:pPr>
        <w:pStyle w:val="FirstParagraph"/>
      </w:pPr>
      <w:r>
        <w:t xml:space="preserve">The academic preparation of a</w:t>
      </w:r>
      <w:r>
        <w:t xml:space="preserve"> </w:t>
      </w:r>
      <w:r>
        <w:rPr>
          <w:bCs/>
          <w:b/>
        </w:rPr>
        <w:t xml:space="preserve">Computer Engineer</w:t>
      </w:r>
      <w:r>
        <w:t xml:space="preserve"> </w:t>
      </w:r>
      <w:r>
        <w:t xml:space="preserve">in Nigeria Abuja is rooted in rigorous technical and theoretical training. Institutions such as the Federal University of Technology, Minna (FUTMinna), Ahmadu Bello University (ABU), Zaria, and the National Institute for Educational Planning and Administration (NIEPA) offer programs that align with global standards while addressing local challenges. Courses focus on programming, data analysis, cybersecurity, artificial intelligence (AI), and cloud computing. Additionally, internships in tech companies like Microsoft Nigeria’s Abuja office or startups based in the city provide hands-on experience for students.</w:t>
      </w:r>
    </w:p>
    <w:bookmarkEnd w:id="21"/>
    <w:bookmarkStart w:id="22" w:name="X61ada0eb55c0751ee0af213ab5609b151a90e3d"/>
    <w:p>
      <w:pPr>
        <w:pStyle w:val="Heading2"/>
      </w:pPr>
      <w:r>
        <w:t xml:space="preserve">3. Key Responsibilities of a Computer Engineer in Nigeria Abuja</w:t>
      </w:r>
    </w:p>
    <w:p>
      <w:pPr>
        <w:pStyle w:val="FirstParagraph"/>
      </w:pPr>
      <w:r>
        <w:t xml:space="preserve">A</w:t>
      </w:r>
      <w:r>
        <w:t xml:space="preserve"> </w:t>
      </w:r>
      <w:r>
        <w:rPr>
          <w:bCs/>
          <w:b/>
        </w:rPr>
        <w:t xml:space="preserve">Computer Engineer</w:t>
      </w:r>
      <w:r>
        <w:t xml:space="preserve"> </w:t>
      </w:r>
      <w:r>
        <w:t xml:space="preserve">in Nigeria Abuja is responsible for designing and implementing IT solutions that enhance efficiency and innovation. Their roles span multiple domains:</w:t>
      </w:r>
    </w:p>
    <w:p>
      <w:pPr>
        <w:numPr>
          <w:ilvl w:val="0"/>
          <w:numId w:val="1001"/>
        </w:numPr>
        <w:pStyle w:val="Compact"/>
      </w:pPr>
      <w:r>
        <w:rPr>
          <w:bCs/>
          <w:b/>
        </w:rPr>
        <w:t xml:space="preserve">Public Sector Innovation:</w:t>
      </w:r>
      <w:r>
        <w:t xml:space="preserve"> </w:t>
      </w:r>
      <w:r>
        <w:t xml:space="preserve">Developing digital platforms for government services, such as online tax filings or public health monitoring systems.</w:t>
      </w:r>
    </w:p>
    <w:p>
      <w:pPr>
        <w:numPr>
          <w:ilvl w:val="0"/>
          <w:numId w:val="1001"/>
        </w:numPr>
        <w:pStyle w:val="Compact"/>
      </w:pPr>
      <w:r>
        <w:rPr>
          <w:bCs/>
          <w:b/>
        </w:rPr>
        <w:t xml:space="preserve">Educational Technology:</w:t>
      </w:r>
      <w:r>
        <w:t xml:space="preserve"> </w:t>
      </w:r>
      <w:r>
        <w:t xml:space="preserve">Creating software tools to support e-learning platforms and digital classrooms in tertiary institutions like the University of Abuja.</w:t>
      </w:r>
    </w:p>
    <w:p>
      <w:pPr>
        <w:numPr>
          <w:ilvl w:val="0"/>
          <w:numId w:val="1001"/>
        </w:numPr>
        <w:pStyle w:val="Compact"/>
      </w:pPr>
      <w:r>
        <w:rPr>
          <w:bCs/>
          <w:b/>
        </w:rPr>
        <w:t xml:space="preserve">Cybersecurity:</w:t>
      </w:r>
      <w:r>
        <w:t xml:space="preserve"> </w:t>
      </w:r>
      <w:r>
        <w:t xml:space="preserve">Safeguarding sensitive data in government agencies against cyber threats, which are increasingly prevalent in the digital age.</w:t>
      </w:r>
    </w:p>
    <w:p>
      <w:pPr>
        <w:numPr>
          <w:ilvl w:val="0"/>
          <w:numId w:val="1001"/>
        </w:numPr>
        <w:pStyle w:val="Compact"/>
      </w:pPr>
      <w:r>
        <w:rPr>
          <w:bCs/>
          <w:b/>
        </w:rPr>
        <w:t xml:space="preserve">Smart Infrastructure:</w:t>
      </w:r>
      <w:r>
        <w:t xml:space="preserve"> </w:t>
      </w:r>
      <w:r>
        <w:t xml:space="preserve">Designing IoT-enabled systems for traffic management, energy optimization, and urban planning in Abuja’s growing metropolitan areas.</w:t>
      </w:r>
    </w:p>
    <w:bookmarkEnd w:id="22"/>
    <w:bookmarkStart w:id="23" w:name="X4e3a624ec5932cf79722c1e09e838e71ac63d5e"/>
    <w:p>
      <w:pPr>
        <w:pStyle w:val="Heading2"/>
      </w:pPr>
      <w:r>
        <w:t xml:space="preserve">4. Challenges Faced by Computer Engineers in Nigeria Abuja</w:t>
      </w:r>
    </w:p>
    <w:p>
      <w:pPr>
        <w:pStyle w:val="FirstParagraph"/>
      </w:pPr>
      <w:r>
        <w:t xml:space="preserve">Despite the opportunities,</w:t>
      </w:r>
      <w:r>
        <w:t xml:space="preserve"> </w:t>
      </w:r>
      <w:r>
        <w:rPr>
          <w:bCs/>
          <w:b/>
        </w:rPr>
        <w:t xml:space="preserve">Computer Engineers</w:t>
      </w:r>
      <w:r>
        <w:t xml:space="preserve"> </w:t>
      </w:r>
      <w:r>
        <w:t xml:space="preserve">in Nigeria Abuja encounter several challenges:</w:t>
      </w:r>
    </w:p>
    <w:p>
      <w:pPr>
        <w:numPr>
          <w:ilvl w:val="0"/>
          <w:numId w:val="1002"/>
        </w:numPr>
        <w:pStyle w:val="Compact"/>
      </w:pPr>
      <w:r>
        <w:rPr>
          <w:bCs/>
          <w:b/>
        </w:rPr>
        <w:t xml:space="preserve">Limited Funding:</w:t>
      </w:r>
      <w:r>
        <w:t xml:space="preserve"> </w:t>
      </w:r>
      <w:r>
        <w:t xml:space="preserve">Many projects require substantial investment, which is often constrained by budgetary limitations in public institutions.</w:t>
      </w:r>
    </w:p>
    <w:p>
      <w:pPr>
        <w:numPr>
          <w:ilvl w:val="0"/>
          <w:numId w:val="1002"/>
        </w:numPr>
        <w:pStyle w:val="Compact"/>
      </w:pPr>
      <w:r>
        <w:rPr>
          <w:bCs/>
          <w:b/>
        </w:rPr>
        <w:t xml:space="preserve">Digital Infrastructure Gaps:</w:t>
      </w:r>
      <w:r>
        <w:t xml:space="preserve"> </w:t>
      </w:r>
      <w:r>
        <w:t xml:space="preserve">Inconsistent internet connectivity and outdated hardware in rural areas surrounding Abuja hinder the scalability of IT solutions.</w:t>
      </w:r>
    </w:p>
    <w:p>
      <w:pPr>
        <w:numPr>
          <w:ilvl w:val="0"/>
          <w:numId w:val="1002"/>
        </w:numPr>
        <w:pStyle w:val="Compact"/>
      </w:pPr>
      <w:r>
        <w:rPr>
          <w:bCs/>
          <w:b/>
        </w:rPr>
        <w:t xml:space="preserve">Skill Mismatch:</w:t>
      </w:r>
      <w:r>
        <w:t xml:space="preserve"> </w:t>
      </w:r>
      <w:r>
        <w:t xml:space="preserve">There is a growing gap between academic curricula and industry needs, requiring continuous professional development for engineers.</w:t>
      </w:r>
    </w:p>
    <w:p>
      <w:pPr>
        <w:numPr>
          <w:ilvl w:val="0"/>
          <w:numId w:val="1002"/>
        </w:numPr>
        <w:pStyle w:val="Compact"/>
      </w:pPr>
      <w:r>
        <w:rPr>
          <w:bCs/>
          <w:b/>
        </w:rPr>
        <w:t xml:space="preserve">Cybersecurity Threats:</w:t>
      </w:r>
      <w:r>
        <w:t xml:space="preserve"> </w:t>
      </w:r>
      <w:r>
        <w:t xml:space="preserve">The rise in cyberattacks on government databases necessitates advanced protective measures, which demand specialized expertise.</w:t>
      </w:r>
    </w:p>
    <w:bookmarkEnd w:id="23"/>
    <w:bookmarkStart w:id="24" w:name="X873adb0a988529d7c7d363fcdd252e7442cf0b2"/>
    <w:p>
      <w:pPr>
        <w:pStyle w:val="Heading2"/>
      </w:pPr>
      <w:r>
        <w:t xml:space="preserve">5. Opportunities for Collaboration and Growth</w:t>
      </w:r>
    </w:p>
    <w:p>
      <w:pPr>
        <w:pStyle w:val="FirstParagraph"/>
      </w:pPr>
      <w:r>
        <w:t xml:space="preserve">The Nigerian government, through agencies like the National Information Technology Development Agency (NITDA), has emphasized partnerships between academia and industry to bridge skill gaps. For instance, programs such as the Abuja Tech Hub initiative encourage startups led by Computer Engineers to develop solutions for local problems. Collaborations with international organizations like UNESCO and the World Bank have also funded projects that leverage AI and big data analytics for urban planning in Nigeria Abuja.</w:t>
      </w:r>
    </w:p>
    <w:bookmarkEnd w:id="24"/>
    <w:bookmarkStart w:id="25" w:name="X3547eba2e626b3de8c3cd23c8b46664224fde47"/>
    <w:p>
      <w:pPr>
        <w:pStyle w:val="Heading2"/>
      </w:pPr>
      <w:r>
        <w:t xml:space="preserve">6. Future Trends and the Role of Computer Engineers</w:t>
      </w:r>
    </w:p>
    <w:p>
      <w:pPr>
        <w:pStyle w:val="FirstParagraph"/>
      </w:pPr>
      <w:r>
        <w:t xml:space="preserve">The future of Computer Engineering in Nigeria Abuja is poised to be shaped by emerging technologies such as 5G networks, blockchain, and quantum computing. As the city expands,</w:t>
      </w:r>
      <w:r>
        <w:t xml:space="preserve"> </w:t>
      </w:r>
      <w:r>
        <w:rPr>
          <w:bCs/>
          <w:b/>
        </w:rPr>
        <w:t xml:space="preserve">Computer Engineers</w:t>
      </w:r>
      <w:r>
        <w:t xml:space="preserve"> </w:t>
      </w:r>
      <w:r>
        <w:t xml:space="preserve">will play a critical role in ensuring that digital infrastructure keeps pace with urbanization. Furthermore, the increasing adoption of remote work and hybrid learning models will require innovative IT solutions tailored to Nigeria’s unique socio-cultural context.</w:t>
      </w:r>
    </w:p>
    <w:bookmarkEnd w:id="25"/>
    <w:bookmarkStart w:id="26" w:name="conclusion"/>
    <w:p>
      <w:pPr>
        <w:pStyle w:val="Heading2"/>
      </w:pPr>
      <w:r>
        <w:t xml:space="preserve">7. Conclusion</w:t>
      </w:r>
    </w:p>
    <w:p>
      <w:pPr>
        <w:pStyle w:val="FirstParagraph"/>
      </w:pPr>
      <w:r>
        <w:t xml:space="preserve">In conclusion, the contributions of a</w:t>
      </w:r>
      <w:r>
        <w:t xml:space="preserve"> </w:t>
      </w:r>
      <w:r>
        <w:rPr>
          <w:bCs/>
          <w:b/>
        </w:rPr>
        <w:t xml:space="preserve">Computer Engineer</w:t>
      </w:r>
      <w:r>
        <w:t xml:space="preserve"> </w:t>
      </w:r>
      <w:r>
        <w:t xml:space="preserve">in Nigeria Abuja are indispensable to the nation’s digital transformation. By addressing challenges such as infrastructure gaps and skill mismatches through collaborative efforts, the region can harness its full potential as a technological leader in Africa. As Nigeria Abuja continues to evolve, the role of Computer Engineers will remain central to achieving sustainable development and fostering innovation across sectors.</w:t>
      </w:r>
    </w:p>
    <w:p>
      <w:pPr>
        <w:pStyle w:val="BodyText"/>
      </w:pPr>
      <w:r>
        <w:rPr>
          <w:iCs/>
          <w:i/>
        </w:rPr>
        <w:t xml:space="preserve">This abstract academic document underscores the importance of nurturing a robust ecosystem for</w:t>
      </w:r>
      <w:r>
        <w:rPr>
          <w:iCs/>
          <w:i/>
        </w:rPr>
        <w:t xml:space="preserve"> </w:t>
      </w:r>
      <w:r>
        <w:rPr>
          <w:bCs/>
          <w:b/>
          <w:iCs/>
          <w:i/>
        </w:rPr>
        <w:t xml:space="preserve">Computer Engineers</w:t>
      </w:r>
      <w:r>
        <w:rPr>
          <w:iCs/>
          <w:i/>
        </w:rPr>
        <w:t xml:space="preserve"> </w:t>
      </w:r>
      <w:r>
        <w:rPr>
          <w:iCs/>
          <w:i/>
        </w:rPr>
        <w:t xml:space="preserve">in Nigeria Abuja, ensuring that their expertise drives national progress in an increasingly interconnected world.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Nigeria Abuja</dc:title>
  <dc:creator/>
  <dc:language>en</dc:language>
  <cp:keywords/>
  <dcterms:created xsi:type="dcterms:W3CDTF">2026-07-16T07:56:47Z</dcterms:created>
  <dcterms:modified xsi:type="dcterms:W3CDTF">2026-07-16T07:56:47Z</dcterms:modified>
</cp:coreProperties>
</file>

<file path=docProps/custom.xml><?xml version="1.0" encoding="utf-8"?>
<Properties xmlns="http://schemas.openxmlformats.org/officeDocument/2006/custom-properties" xmlns:vt="http://schemas.openxmlformats.org/officeDocument/2006/docPropsVTypes"/>
</file>