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0a356930f0eaaec99d76b871c1d31f1341278"/>
    <w:p>
      <w:pPr>
        <w:pStyle w:val="Heading1"/>
      </w:pPr>
      <w:r>
        <w:t xml:space="preserve">Abstract Academic Document: The Role of Computer Engineers in Advancing Technology and Innovation in Qatar, Doha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indispensable across industries, research institutions, and academic environments. This document presents an academic analysis of the significance of Computer Engineers in Qatar’s capital city, Doha, highlighting their contributions to national development goals and global technological innovation. As Qatar transitions toward a knowledge-based economy under the vision of</w:t>
      </w:r>
      <w:r>
        <w:t xml:space="preserve"> </w:t>
      </w:r>
      <w:r>
        <w:rPr>
          <w:iCs/>
          <w:i/>
        </w:rPr>
        <w:t xml:space="preserve">Qatar National Vision 2030</w:t>
      </w:r>
      <w:r>
        <w:t xml:space="preserve">, the demand for skilled professionals in computer engineering has surged. This abstract explores how Computer Engineers in Doha are shaping the digital future of the region, addressing challenges, opportunities, and interdisciplinary collaborations that define their profession.</w:t>
      </w:r>
    </w:p>
    <w:bookmarkStart w:id="20" w:name="Xb3764051a3d853a241e233990c0e1ea6b696c95"/>
    <w:p>
      <w:pPr>
        <w:pStyle w:val="Heading2"/>
      </w:pPr>
      <w:r>
        <w:t xml:space="preserve">The Role of Computer Engineers in Qatar’s Technological Ecosystem</w:t>
      </w:r>
    </w:p>
    <w:p>
      <w:pPr>
        <w:pStyle w:val="FirstParagraph"/>
      </w:pPr>
      <w:r>
        <w:t xml:space="preserve">Doha, as a hub for education and innovation in the Middle East, has positioned itself as a global leader in technology and engineering. The presence of prestigious institutions such as</w:t>
      </w:r>
      <w:r>
        <w:t xml:space="preserve"> </w:t>
      </w:r>
      <w:r>
        <w:rPr>
          <w:bCs/>
          <w:b/>
        </w:rPr>
        <w:t xml:space="preserve">Qatar University</w:t>
      </w:r>
      <w:r>
        <w:t xml:space="preserve">,</w:t>
      </w:r>
      <w:r>
        <w:t xml:space="preserve"> </w:t>
      </w:r>
      <w:r>
        <w:rPr>
          <w:bCs/>
          <w:b/>
        </w:rPr>
        <w:t xml:space="preserve">Hamad Bin Khalifa University</w:t>
      </w:r>
      <w:r>
        <w:t xml:space="preserve">, and the</w:t>
      </w:r>
      <w:r>
        <w:t xml:space="preserve"> </w:t>
      </w:r>
      <w:r>
        <w:rPr>
          <w:bCs/>
          <w:b/>
        </w:rPr>
        <w:t xml:space="preserve">Qatar Science &amp; Technology Park (QSTP)</w:t>
      </w:r>
      <w:r>
        <w:t xml:space="preserve"> </w:t>
      </w:r>
      <w:r>
        <w:t xml:space="preserve">underscores the city’s commitment to fostering advanced research in computer science and engineering. Computer Engineers in Doha are at the forefront of this transformation, driving advancements in artificial intelligence (AI), cybersecurity, Internet of Things (IoT), and sustainable computing. Their expertise is pivotal to projects such as</w:t>
      </w:r>
      <w:r>
        <w:t xml:space="preserve"> </w:t>
      </w:r>
      <w:r>
        <w:rPr>
          <w:iCs/>
          <w:i/>
        </w:rPr>
        <w:t xml:space="preserve">Smart Qatar</w:t>
      </w:r>
      <w:r>
        <w:t xml:space="preserve">, a government initiative aimed at integrating technology into urban infrastructure, healthcare systems, and environmental monitoring.</w:t>
      </w:r>
    </w:p>
    <w:p>
      <w:pPr>
        <w:pStyle w:val="BodyText"/>
      </w:pPr>
      <w:r>
        <w:t xml:space="preserve">The academic curriculum for Computer Engineers in Qatar emphasizes both theoretical foundations and practical applications. Courses are designed to align with global standards while addressing region-specific challenges, such as optimizing energy consumption in arid climates or ensuring data security in critical national infrastructure. Institutions like the</w:t>
      </w:r>
      <w:r>
        <w:t xml:space="preserve"> </w:t>
      </w:r>
      <w:r>
        <w:rPr>
          <w:bCs/>
          <w:b/>
        </w:rPr>
        <w:t xml:space="preserve">College of Engineering &amp; Computing (Qatar University)</w:t>
      </w:r>
      <w:r>
        <w:t xml:space="preserve"> </w:t>
      </w:r>
      <w:r>
        <w:t xml:space="preserve">offer programs that combine traditional engineering disciplines with emerging technologies like quantum computing and blockchain, equipping graduates to meet the demands of a dynamic job market.</w:t>
      </w:r>
    </w:p>
    <w:bookmarkEnd w:id="20"/>
    <w:bookmarkStart w:id="21" w:name="Xb2eb80878610fa8c731ed6808f4b805552993a2"/>
    <w:p>
      <w:pPr>
        <w:pStyle w:val="Heading2"/>
      </w:pPr>
      <w:r>
        <w:t xml:space="preserve">Educational and Research Opportunities in Doha</w:t>
      </w:r>
    </w:p>
    <w:p>
      <w:pPr>
        <w:pStyle w:val="FirstParagraph"/>
      </w:pPr>
      <w:r>
        <w:t xml:space="preserve">The academic landscape for Computer Engineers in Doha is marked by strong partnerships between universities, research centers, and industry leaders. For example, the collaboration between Qatar University’s Department of Electrical and Computer Engineering and companies such as</w:t>
      </w:r>
      <w:r>
        <w:t xml:space="preserve"> </w:t>
      </w:r>
      <w:r>
        <w:rPr>
          <w:bCs/>
          <w:b/>
        </w:rPr>
        <w:t xml:space="preserve">Microsoft</w:t>
      </w:r>
      <w:r>
        <w:t xml:space="preserve">,</w:t>
      </w:r>
      <w:r>
        <w:t xml:space="preserve"> </w:t>
      </w:r>
      <w:r>
        <w:rPr>
          <w:bCs/>
          <w:b/>
        </w:rPr>
        <w:t xml:space="preserve">IBM</w:t>
      </w:r>
      <w:r>
        <w:t xml:space="preserve">, and local firms like</w:t>
      </w:r>
      <w:r>
        <w:t xml:space="preserve"> </w:t>
      </w:r>
      <w:r>
        <w:rPr>
          <w:bCs/>
          <w:b/>
        </w:rPr>
        <w:t xml:space="preserve">CyberDome</w:t>
      </w:r>
      <w:r>
        <w:t xml:space="preserve"> </w:t>
      </w:r>
      <w:r>
        <w:t xml:space="preserve">provides students with hands-on experience through internships, joint research projects, and innovation incubators. These initiatives ensure that graduates are not only technically proficient but also culturally attuned to the needs of Qatar’s socio-economic environment.</w:t>
      </w:r>
    </w:p>
    <w:p>
      <w:pPr>
        <w:pStyle w:val="BodyText"/>
      </w:pPr>
      <w:r>
        <w:t xml:space="preserve">Research in computer engineering in Doha spans a wide range of topics, including machine learning for desert agriculture, AI-driven healthcare diagnostics, and energy-efficient data centers. The</w:t>
      </w:r>
      <w:r>
        <w:t xml:space="preserve"> </w:t>
      </w:r>
      <w:r>
        <w:rPr>
          <w:bCs/>
          <w:b/>
        </w:rPr>
        <w:t xml:space="preserve">Qatar National Research Fund (QNRF)</w:t>
      </w:r>
      <w:r>
        <w:t xml:space="preserve"> </w:t>
      </w:r>
      <w:r>
        <w:t xml:space="preserve">actively supports projects that leverage cutting-edge technology to solve regional challenges. For instance, recent studies have focused on developing algorithms to optimize desalination processes using IoT-enabled sensors—a critical application in a country where water scarcity is a pressing concern.</w:t>
      </w:r>
    </w:p>
    <w:bookmarkEnd w:id="21"/>
    <w:bookmarkStart w:id="22" w:name="X17a3f9180b94cde57e9bde59cbf172e7c1e166e"/>
    <w:p>
      <w:pPr>
        <w:pStyle w:val="Heading2"/>
      </w:pPr>
      <w:r>
        <w:t xml:space="preserve">Industry Collaboration and Economic Impact</w:t>
      </w:r>
    </w:p>
    <w:p>
      <w:pPr>
        <w:pStyle w:val="FirstParagraph"/>
      </w:pPr>
      <w:r>
        <w:t xml:space="preserve">The role of Computer Engineers in Doha extends beyond academia. Their expertise is integral to the success of sectors such as finance, telecommunications, and renewable energy. For example, banks like</w:t>
      </w:r>
      <w:r>
        <w:t xml:space="preserve"> </w:t>
      </w:r>
      <w:r>
        <w:rPr>
          <w:bCs/>
          <w:b/>
        </w:rPr>
        <w:t xml:space="preserve">QNB</w:t>
      </w:r>
      <w:r>
        <w:t xml:space="preserve"> </w:t>
      </w:r>
      <w:r>
        <w:t xml:space="preserve">and tech firms such as</w:t>
      </w:r>
      <w:r>
        <w:t xml:space="preserve"> </w:t>
      </w:r>
      <w:r>
        <w:rPr>
          <w:bCs/>
          <w:b/>
        </w:rPr>
        <w:t xml:space="preserve">Mobility Qatar</w:t>
      </w:r>
      <w:r>
        <w:t xml:space="preserve"> </w:t>
      </w:r>
      <w:r>
        <w:t xml:space="preserve">rely on Computer Engineers to develop secure digital platforms and smart mobility solutions. The rise of startups in Doha’s</w:t>
      </w:r>
      <w:r>
        <w:t xml:space="preserve"> </w:t>
      </w:r>
      <w:r>
        <w:rPr>
          <w:iCs/>
          <w:i/>
        </w:rPr>
        <w:t xml:space="preserve">Silicon Oasis</w:t>
      </w:r>
      <w:r>
        <w:t xml:space="preserve">, a technology park dedicated to fostering innovation, further demonstrates the growing influence of computer engineering professionals in shaping the city’s economic landscape.</w:t>
      </w:r>
    </w:p>
    <w:p>
      <w:pPr>
        <w:pStyle w:val="BodyText"/>
      </w:pPr>
      <w:r>
        <w:t xml:space="preserve">Moreover, Computer Engineers are instrumental in ensuring compliance with international standards and regulations while addressing local requirements. This dual focus is particularly evident in projects involving smart cities, where engineers must balance technological integration with cultural and environmental considerations. The development of Doha’s metro system, for instance, involved advanced computer modeling to optimize traffic flow and reduce energy consumption—a feat made possible by the interdisciplinary collaboration of Computer Engineers and urban planners.</w:t>
      </w:r>
    </w:p>
    <w:bookmarkEnd w:id="22"/>
    <w:bookmarkStart w:id="23" w:name="challenges-and-future-prospects"/>
    <w:p>
      <w:pPr>
        <w:pStyle w:val="Heading2"/>
      </w:pPr>
      <w:r>
        <w:t xml:space="preserve">Challenges and Future Prospects</w:t>
      </w:r>
    </w:p>
    <w:p>
      <w:pPr>
        <w:pStyle w:val="FirstParagraph"/>
      </w:pPr>
      <w:r>
        <w:t xml:space="preserve">Despite the opportunities, Computer Engineers in Doha face challenges such as rapid technological obsolescence, the need for continuous skill upgradation, and the integration of diverse cultural perspectives into problem-solving frameworks. Additionally, attracting and retaining global talent remains a priority for institutions and employers. To address these issues, universities in Doha are offering lifelong learning programs tailored to the needs of working professionals.</w:t>
      </w:r>
    </w:p>
    <w:p>
      <w:pPr>
        <w:pStyle w:val="BodyText"/>
      </w:pPr>
      <w:r>
        <w:t xml:space="preserve">The future outlook for Computer Engineers in Qatar is exceptionally promising. With ongoing investments in AI research centers like the</w:t>
      </w:r>
      <w:r>
        <w:t xml:space="preserve"> </w:t>
      </w:r>
      <w:r>
        <w:rPr>
          <w:bCs/>
          <w:b/>
        </w:rPr>
        <w:t xml:space="preserve">Qatar AI Lab</w:t>
      </w:r>
      <w:r>
        <w:t xml:space="preserve"> </w:t>
      </w:r>
      <w:r>
        <w:t xml:space="preserve">and initiatives such as the</w:t>
      </w:r>
      <w:r>
        <w:t xml:space="preserve"> </w:t>
      </w:r>
      <w:r>
        <w:rPr>
          <w:iCs/>
          <w:i/>
        </w:rPr>
        <w:t xml:space="preserve">Doha Blockchain Week</w:t>
      </w:r>
      <w:r>
        <w:t xml:space="preserve">, the city is emerging as a magnet for cutting-edge innovation. Computer Engineers are poised to play a central role in advancing technologies that align with Qatar’s vision of becoming a leader in sustainable development and digital transformation.</w:t>
      </w:r>
    </w:p>
    <w:bookmarkEnd w:id="23"/>
    <w:bookmarkStart w:id="24" w:name="conclusion"/>
    <w:p>
      <w:pPr>
        <w:pStyle w:val="Heading2"/>
      </w:pPr>
      <w:r>
        <w:t xml:space="preserve">Conclusion</w:t>
      </w:r>
    </w:p>
    <w:p>
      <w:pPr>
        <w:pStyle w:val="FirstParagraph"/>
      </w:pPr>
      <w:r>
        <w:t xml:space="preserve">In conclusion, the role of Computer Engineers in Doha is multifaceted, encompassing academic research, industrial applications, and societal impact. As Qatar continues to prioritize technology-driven growth, Computer Engineers will remain pivotal in addressing global challenges while ensuring the city’s position as a hub for innovation. This document underscores the importance of interdisciplinary collaboration, continuous education, and alignment with national goals to harness the full potential of computer engineering in Doha.</w:t>
      </w:r>
    </w:p>
    <w:p>
      <w:pPr>
        <w:pStyle w:val="BodyText"/>
      </w:pPr>
      <w:r>
        <w:rPr>
          <w:iCs/>
          <w:i/>
        </w:rPr>
        <w:t xml:space="preserve">Keywords:</w:t>
      </w:r>
      <w:r>
        <w:t xml:space="preserve"> </w:t>
      </w:r>
      <w:r>
        <w:t xml:space="preserve">Computer Engineer, Qatar Doha, Artificial Intelligence (AI), Smart Cities,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Qatar Doha</dc:title>
  <dc:creator/>
  <cp:keywords/>
  <dcterms:created xsi:type="dcterms:W3CDTF">2026-06-23T23:11:27Z</dcterms:created>
  <dcterms:modified xsi:type="dcterms:W3CDTF">2026-06-23T23:11:27Z</dcterms:modified>
</cp:coreProperties>
</file>

<file path=docProps/custom.xml><?xml version="1.0" encoding="utf-8"?>
<Properties xmlns="http://schemas.openxmlformats.org/officeDocument/2006/custom-properties" xmlns:vt="http://schemas.openxmlformats.org/officeDocument/2006/docPropsVTypes"/>
</file>