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5ed62025f3e066a9fa6bc9b34f88a0ffddd2e2c"/>
    <w:p>
      <w:pPr>
        <w:pStyle w:val="Heading1"/>
      </w:pPr>
      <w:r>
        <w:t xml:space="preserve">Abstract Academic Document: The Role of a Computer Engineer in Saudi Arabia Jeddah</w:t>
      </w:r>
    </w:p>
    <w:p>
      <w:pPr>
        <w:pStyle w:val="FirstParagraph"/>
      </w:pPr>
      <w:r>
        <w:t xml:space="preserve">In the rapidly evolving landscape of technology and digital innovation, the role of a</w:t>
      </w:r>
      <w:r>
        <w:t xml:space="preserve"> </w:t>
      </w:r>
      <w:r>
        <w:rPr>
          <w:bCs/>
          <w:b/>
        </w:rPr>
        <w:t xml:space="preserve">Computer Engineer</w:t>
      </w:r>
      <w:r>
        <w:t xml:space="preserve"> </w:t>
      </w:r>
      <w:r>
        <w:t xml:space="preserve">has become pivotal in shaping modern societies. This document provides an academic exploration of the significance, responsibilities, and challenges faced by</w:t>
      </w:r>
      <w:r>
        <w:t xml:space="preserve"> </w:t>
      </w:r>
      <w:r>
        <w:rPr>
          <w:bCs/>
          <w:b/>
        </w:rPr>
        <w:t xml:space="preserve">Computer Engineers</w:t>
      </w:r>
      <w:r>
        <w:t xml:space="preserve"> </w:t>
      </w:r>
      <w:r>
        <w:t xml:space="preserve">in</w:t>
      </w:r>
      <w:r>
        <w:t xml:space="preserve"> </w:t>
      </w:r>
      <w:r>
        <w:rPr>
          <w:iCs/>
          <w:i/>
        </w:rPr>
        <w:t xml:space="preserve">Saudi Arabia Jeddah</w:t>
      </w:r>
      <w:r>
        <w:t xml:space="preserve">, with a focus on how their expertise aligns with national development goals and regional technological advancements. As Saudi Arabia continues to embrace digital transformation through initiatives like Vision 2030, the role of</w:t>
      </w:r>
      <w:r>
        <w:t xml:space="preserve"> </w:t>
      </w:r>
      <w:r>
        <w:rPr>
          <w:bCs/>
          <w:b/>
        </w:rPr>
        <w:t xml:space="preserve">Computer Engineers</w:t>
      </w:r>
      <w:r>
        <w:t xml:space="preserve"> </w:t>
      </w:r>
      <w:r>
        <w:t xml:space="preserve">in cities like Jeddah has gained unprecedented importance. This abstract aims to highlight the interdisciplinary nature of a Computer Engineer’s work, their contributions to local and global challenges, and the unique context of</w:t>
      </w:r>
      <w:r>
        <w:t xml:space="preserve"> </w:t>
      </w:r>
      <w:r>
        <w:rPr>
          <w:iCs/>
          <w:i/>
        </w:rPr>
        <w:t xml:space="preserve">Saudi Arabia Jeddah</w:t>
      </w:r>
      <w:r>
        <w:t xml:space="preserve"> </w:t>
      </w:r>
      <w:r>
        <w:t xml:space="preserve">as a hub for innovation.</w:t>
      </w:r>
    </w:p>
    <w:bookmarkStart w:id="20" w:name="the-context-of-saudi-arabia-jeddah"/>
    <w:p>
      <w:pPr>
        <w:pStyle w:val="Heading2"/>
      </w:pPr>
      <w:r>
        <w:t xml:space="preserve">The Context of Saudi Arabia Jeddah</w:t>
      </w:r>
    </w:p>
    <w:p>
      <w:pPr>
        <w:pStyle w:val="FirstParagraph"/>
      </w:pPr>
      <w:r>
        <w:rPr>
          <w:iCs/>
          <w:i/>
        </w:rPr>
        <w:t xml:space="preserve">Saudi Arabia Jeddah</w:t>
      </w:r>
      <w:r>
        <w:t xml:space="preserve">, one of the country’s most populous cities, has emerged as a key economic and technological center in the Middle East. Its strategic location along the Red Sea, combined with substantial investments in infrastructure and education, has positioned it as a gateway for regional trade and innovation. The city’s rapid urbanization and growing demand for digital services have created a dynamic environment where</w:t>
      </w:r>
      <w:r>
        <w:t xml:space="preserve"> </w:t>
      </w:r>
      <w:r>
        <w:rPr>
          <w:bCs/>
          <w:b/>
        </w:rPr>
        <w:t xml:space="preserve">Computer Engineers</w:t>
      </w:r>
      <w:r>
        <w:t xml:space="preserve"> </w:t>
      </w:r>
      <w:r>
        <w:t xml:space="preserve">play a crucial role. From developing smart cities to advancing cybersecurity frameworks, the work of</w:t>
      </w:r>
      <w:r>
        <w:t xml:space="preserve"> </w:t>
      </w:r>
      <w:r>
        <w:rPr>
          <w:bCs/>
          <w:b/>
        </w:rPr>
        <w:t xml:space="preserve">Computer Engineers</w:t>
      </w:r>
      <w:r>
        <w:t xml:space="preserve"> </w:t>
      </w:r>
      <w:r>
        <w:t xml:space="preserve">in Jeddah directly impacts the quality of life, economic growth, and national security.</w:t>
      </w:r>
    </w:p>
    <w:bookmarkEnd w:id="20"/>
    <w:bookmarkStart w:id="21" w:name="X80210d00bf66c876d373ee12df75e439921aa9a"/>
    <w:p>
      <w:pPr>
        <w:pStyle w:val="Heading2"/>
      </w:pPr>
      <w:r>
        <w:t xml:space="preserve">The Role and Responsibilities of a Computer Engineer in Saudi Arabia Jeddah</w:t>
      </w:r>
    </w:p>
    <w:p>
      <w:pPr>
        <w:pStyle w:val="FirstParagraph"/>
      </w:pPr>
      <w:r>
        <w:t xml:space="preserve">A</w:t>
      </w:r>
      <w:r>
        <w:t xml:space="preserve"> </w:t>
      </w:r>
      <w:r>
        <w:rPr>
          <w:bCs/>
          <w:b/>
        </w:rPr>
        <w:t xml:space="preserve">Computer Engineer</w:t>
      </w:r>
      <w:r>
        <w:t xml:space="preserve"> </w:t>
      </w:r>
      <w:r>
        <w:t xml:space="preserve">is a professional who integrates principles from computer science and electrical engineering to design, develop, and maintain computing systems. In the context of</w:t>
      </w:r>
      <w:r>
        <w:t xml:space="preserve"> </w:t>
      </w:r>
      <w:r>
        <w:rPr>
          <w:iCs/>
          <w:i/>
        </w:rPr>
        <w:t xml:space="preserve">Saudi Arabia Jeddah</w:t>
      </w:r>
      <w:r>
        <w:t xml:space="preserve">, this role encompasses a wide range of responsibilities, including:</w:t>
      </w:r>
    </w:p>
    <w:p>
      <w:pPr>
        <w:numPr>
          <w:ilvl w:val="0"/>
          <w:numId w:val="1001"/>
        </w:numPr>
        <w:pStyle w:val="Compact"/>
      </w:pPr>
      <w:r>
        <w:rPr>
          <w:bCs/>
          <w:b/>
        </w:rPr>
        <w:t xml:space="preserve">Designing and implementing software solutions</w:t>
      </w:r>
      <w:r>
        <w:t xml:space="preserve"> </w:t>
      </w:r>
      <w:r>
        <w:t xml:space="preserve">tailored to the needs of local industries such as healthcare, finance, and education.</w:t>
      </w:r>
    </w:p>
    <w:p>
      <w:pPr>
        <w:numPr>
          <w:ilvl w:val="0"/>
          <w:numId w:val="1001"/>
        </w:numPr>
        <w:pStyle w:val="Compact"/>
      </w:pPr>
      <w:r>
        <w:rPr>
          <w:bCs/>
          <w:b/>
        </w:rPr>
        <w:t xml:space="preserve">Ensuring cybersecurity protocols</w:t>
      </w:r>
      <w:r>
        <w:t xml:space="preserve"> </w:t>
      </w:r>
      <w:r>
        <w:t xml:space="preserve">align with global standards while addressing regional threats specific to the Middle East.</w:t>
      </w:r>
    </w:p>
    <w:p>
      <w:pPr>
        <w:numPr>
          <w:ilvl w:val="0"/>
          <w:numId w:val="1001"/>
        </w:numPr>
        <w:pStyle w:val="Compact"/>
      </w:pPr>
      <w:r>
        <w:rPr>
          <w:bCs/>
          <w:b/>
        </w:rPr>
        <w:t xml:space="preserve">Pioneering research in emerging technologies</w:t>
      </w:r>
      <w:r>
        <w:t xml:space="preserve">, such as artificial intelligence (AI) and the Internet of Things (IoT), to support Saudi Arabia’s Vision 2030 goals.</w:t>
      </w:r>
    </w:p>
    <w:p>
      <w:pPr>
        <w:numPr>
          <w:ilvl w:val="0"/>
          <w:numId w:val="1001"/>
        </w:numPr>
        <w:pStyle w:val="Compact"/>
      </w:pPr>
      <w:r>
        <w:rPr>
          <w:bCs/>
          <w:b/>
        </w:rPr>
        <w:t xml:space="preserve">Collaborating with government and private sector entities</w:t>
      </w:r>
      <w:r>
        <w:t xml:space="preserve"> </w:t>
      </w:r>
      <w:r>
        <w:t xml:space="preserve">to develop smart city infrastructure, including intelligent transportation systems and energy-efficient buildings.</w:t>
      </w:r>
    </w:p>
    <w:p>
      <w:pPr>
        <w:pStyle w:val="FirstParagraph"/>
      </w:pPr>
      <w:r>
        <w:t xml:space="preserve">The interdisciplinary nature of a</w:t>
      </w:r>
      <w:r>
        <w:t xml:space="preserve"> </w:t>
      </w:r>
      <w:r>
        <w:rPr>
          <w:bCs/>
          <w:b/>
        </w:rPr>
        <w:t xml:space="preserve">Computer Engineer</w:t>
      </w:r>
      <w:r>
        <w:t xml:space="preserve">'s work in Jeddah is further amplified by the city’s multicultural environment. Engineers often collaborate with international teams, adapting global best practices to meet local needs while respecting cultural and regulatory frameworks unique to Saudi Arabia.</w:t>
      </w:r>
    </w:p>
    <w:bookmarkEnd w:id="21"/>
    <w:bookmarkStart w:id="22" w:name="Xe6ef0f31de3447b9c811c192a59386687581b6d"/>
    <w:p>
      <w:pPr>
        <w:pStyle w:val="Heading2"/>
      </w:pPr>
      <w:r>
        <w:t xml:space="preserve">Educational and Professional Landscape for Computer Engineers in Jeddah</w:t>
      </w:r>
    </w:p>
    <w:p>
      <w:pPr>
        <w:pStyle w:val="FirstParagraph"/>
      </w:pPr>
      <w:r>
        <w:t xml:space="preserve">The Kingdom of Saudi Arabia has made significant strides in developing its higher education system to produce skilled professionals, including</w:t>
      </w:r>
      <w:r>
        <w:t xml:space="preserve"> </w:t>
      </w:r>
      <w:r>
        <w:rPr>
          <w:bCs/>
          <w:b/>
        </w:rPr>
        <w:t xml:space="preserve">Computer Engineers</w:t>
      </w:r>
      <w:r>
        <w:t xml:space="preserve">. Institutions such as King Abdulaziz University (KAU), King Fahd University of Petroleum and Minerals (KFUPM), and Jeddah-based colleges like the College of Engineering at Umm Al-Qura University offer robust programs in computer engineering. These programs emphasize both theoretical knowledge and practical training, ensuring graduates are equipped to address the challenges faced by</w:t>
      </w:r>
      <w:r>
        <w:t xml:space="preserve"> </w:t>
      </w:r>
      <w:r>
        <w:rPr>
          <w:iCs/>
          <w:i/>
        </w:rPr>
        <w:t xml:space="preserve">Saudi Arabia Jeddah</w:t>
      </w:r>
      <w:r>
        <w:t xml:space="preserve"> </w:t>
      </w:r>
      <w:r>
        <w:t xml:space="preserve">in its technological development.</w:t>
      </w:r>
    </w:p>
    <w:p>
      <w:pPr>
        <w:pStyle w:val="BodyText"/>
      </w:pPr>
      <w:r>
        <w:t xml:space="preserve">In addition to academic qualifications, professional certification from bodies like the Saudi Council for Engineering and Architecture (SCEA) is often required for engineers working on large-scale projects. This regulatory framework ensures that</w:t>
      </w:r>
      <w:r>
        <w:t xml:space="preserve"> </w:t>
      </w:r>
      <w:r>
        <w:rPr>
          <w:bCs/>
          <w:b/>
        </w:rPr>
        <w:t xml:space="preserve">Computer Engineers</w:t>
      </w:r>
      <w:r>
        <w:t xml:space="preserve"> </w:t>
      </w:r>
      <w:r>
        <w:t xml:space="preserve">meet stringent quality standards while adhering to ethical guidelines that prioritize public safety and technological integrity.</w:t>
      </w:r>
    </w:p>
    <w:bookmarkEnd w:id="22"/>
    <w:bookmarkStart w:id="23" w:name="X0229384e2ca271f2fd6c1dffd2f78a9a28c4b1e"/>
    <w:p>
      <w:pPr>
        <w:pStyle w:val="Heading2"/>
      </w:pPr>
      <w:r>
        <w:t xml:space="preserve">Challenges Faced by Computer Engineers in Saudi Arabia Jeddah</w:t>
      </w:r>
    </w:p>
    <w:p>
      <w:pPr>
        <w:pStyle w:val="FirstParagraph"/>
      </w:pPr>
      <w:r>
        <w:t xml:space="preserve">Despite the opportunities available,</w:t>
      </w:r>
      <w:r>
        <w:t xml:space="preserve"> </w:t>
      </w:r>
      <w:r>
        <w:rPr>
          <w:bCs/>
          <w:b/>
        </w:rPr>
        <w:t xml:space="preserve">Computer Engineers</w:t>
      </w:r>
      <w:r>
        <w:t xml:space="preserve"> </w:t>
      </w:r>
      <w:r>
        <w:t xml:space="preserve">in</w:t>
      </w:r>
      <w:r>
        <w:t xml:space="preserve"> </w:t>
      </w:r>
      <w:r>
        <w:rPr>
          <w:iCs/>
          <w:i/>
        </w:rPr>
        <w:t xml:space="preserve">Saudi Arabia Jeddah</w:t>
      </w:r>
      <w:r>
        <w:t xml:space="preserve"> </w:t>
      </w:r>
      <w:r>
        <w:t xml:space="preserve">encounter several challenges. These include:</w:t>
      </w:r>
    </w:p>
    <w:p>
      <w:pPr>
        <w:numPr>
          <w:ilvl w:val="0"/>
          <w:numId w:val="1002"/>
        </w:numPr>
        <w:pStyle w:val="Compact"/>
      </w:pPr>
      <w:r>
        <w:rPr>
          <w:bCs/>
          <w:b/>
        </w:rPr>
        <w:t xml:space="preserve">Talent retention and workforce development:</w:t>
      </w:r>
      <w:r>
        <w:t xml:space="preserve"> </w:t>
      </w:r>
      <w:r>
        <w:t xml:space="preserve">The rapid growth of the tech sector has created a demand for skilled professionals, but competition for top talent remains intense, especially with global companies establishing offices in Jeddah.</w:t>
      </w:r>
    </w:p>
    <w:p>
      <w:pPr>
        <w:numPr>
          <w:ilvl w:val="0"/>
          <w:numId w:val="1002"/>
        </w:numPr>
        <w:pStyle w:val="Compact"/>
      </w:pPr>
      <w:r>
        <w:rPr>
          <w:bCs/>
          <w:b/>
        </w:rPr>
        <w:t xml:space="preserve">Adapting to regional cybersecurity threats:</w:t>
      </w:r>
      <w:r>
        <w:t xml:space="preserve"> </w:t>
      </w:r>
      <w:r>
        <w:t xml:space="preserve">As digital infrastructure expands, so do risks such as cyberattacks targeting critical sectors like oil and gas. Engineers must remain vigilant against evolving threats while ensuring compliance with local and international regulations.</w:t>
      </w:r>
    </w:p>
    <w:p>
      <w:pPr>
        <w:numPr>
          <w:ilvl w:val="0"/>
          <w:numId w:val="1002"/>
        </w:numPr>
        <w:pStyle w:val="Compact"/>
      </w:pPr>
      <w:r>
        <w:rPr>
          <w:bCs/>
          <w:b/>
        </w:rPr>
        <w:t xml:space="preserve">Bridging the gap between innovation and accessibility:</w:t>
      </w:r>
      <w:r>
        <w:t xml:space="preserve"> </w:t>
      </w:r>
      <w:r>
        <w:t xml:space="preserve">While Jeddah is a hub for advanced technology, ensuring that digital solutions are inclusive and accessible to all segments of society remains a challenge.</w:t>
      </w:r>
    </w:p>
    <w:p>
      <w:pPr>
        <w:pStyle w:val="FirstParagraph"/>
      </w:pPr>
      <w:r>
        <w:t xml:space="preserve">These challenges underscore the need for continuous professional development, interdisciplinary collaboration, and policy support from both government and private sectors.</w:t>
      </w:r>
    </w:p>
    <w:bookmarkEnd w:id="23"/>
    <w:bookmarkStart w:id="24" w:name="futuristic-trends-and-opportunities"/>
    <w:p>
      <w:pPr>
        <w:pStyle w:val="Heading2"/>
      </w:pPr>
      <w:r>
        <w:t xml:space="preserve">Futuristic Trends and Opportunities</w:t>
      </w:r>
    </w:p>
    <w:p>
      <w:pPr>
        <w:pStyle w:val="FirstParagraph"/>
      </w:pPr>
      <w:r>
        <w:t xml:space="preserve">The future of computer engineering in</w:t>
      </w:r>
      <w:r>
        <w:t xml:space="preserve"> </w:t>
      </w:r>
      <w:r>
        <w:rPr>
          <w:iCs/>
          <w:i/>
        </w:rPr>
        <w:t xml:space="preserve">Saudi Arabia Jeddah</w:t>
      </w:r>
      <w:r>
        <w:t xml:space="preserve"> </w:t>
      </w:r>
      <w:r>
        <w:t xml:space="preserve">is closely tied to Vision 2030’s objectives of diversifying the economy and fostering innovation. Emerging trends such as AI-driven analytics, quantum computing, and sustainable energy systems present new avenues for</w:t>
      </w:r>
      <w:r>
        <w:t xml:space="preserve"> </w:t>
      </w:r>
      <w:r>
        <w:rPr>
          <w:bCs/>
          <w:b/>
        </w:rPr>
        <w:t xml:space="preserve">Computer Engineers</w:t>
      </w:r>
      <w:r>
        <w:t xml:space="preserve">. For instance, engineers are increasingly involved in developing AI algorithms to optimize traffic management in Jeddah’s expanding urban infrastructure or designing energy-efficient data centers that align with Saudi Arabia’s renewable energy goals.</w:t>
      </w:r>
    </w:p>
    <w:p>
      <w:pPr>
        <w:pStyle w:val="BodyText"/>
      </w:pPr>
      <w:r>
        <w:t xml:space="preserve">The city is also witnessing a surge in entrepreneurship and start-up ecosystems.</w:t>
      </w:r>
      <w:r>
        <w:t xml:space="preserve"> </w:t>
      </w:r>
      <w:r>
        <w:rPr>
          <w:bCs/>
          <w:b/>
        </w:rPr>
        <w:t xml:space="preserve">Computer Engineers</w:t>
      </w:r>
      <w:r>
        <w:t xml:space="preserve"> </w:t>
      </w:r>
      <w:r>
        <w:t xml:space="preserve">are at the forefront of this movement, leveraging their technical expertise to create solutions addressing local problems, from smart agriculture to digital health platforms. These innovations not only enhance economic competitiveness but also contribute to the Kingdom’s goal of becoming a global leader in technology.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w:t>
      </w:r>
      <w:r>
        <w:t xml:space="preserve"> </w:t>
      </w:r>
      <w:r>
        <w:rPr>
          <w:iCs/>
          <w:i/>
        </w:rPr>
        <w:t xml:space="preserve">Saudi Arabia Jeddah</w:t>
      </w:r>
      <w:r>
        <w:t xml:space="preserve"> </w:t>
      </w:r>
      <w:r>
        <w:t xml:space="preserve">is multifaceted and deeply intertwined with the region’s vision for the future. As a critical driver of technological progress, these professionals are instrumental in achieving national objectives while addressing local challenges. Their work spans education, industry, and research, creating a ripple effect that benefits both individuals and communities. For</w:t>
      </w:r>
      <w:r>
        <w:t xml:space="preserve"> </w:t>
      </w:r>
      <w:r>
        <w:rPr>
          <w:bCs/>
          <w:b/>
        </w:rPr>
        <w:t xml:space="preserve">Computer Engineers</w:t>
      </w:r>
      <w:r>
        <w:t xml:space="preserve"> </w:t>
      </w:r>
      <w:r>
        <w:t xml:space="preserve">in Jeddah—and indeed across Saudi Arabia—the opportunities are vast but so too are the responsibilities. By embracing innovation, collaboration, and ethical practice, they can continue to shape the digital landscape of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Saudi Arabia Jeddah</dc:title>
  <dc:creator/>
  <cp:keywords/>
  <dcterms:created xsi:type="dcterms:W3CDTF">2026-07-14T19:29:07Z</dcterms:created>
  <dcterms:modified xsi:type="dcterms:W3CDTF">2026-07-14T19:29:07Z</dcterms:modified>
</cp:coreProperties>
</file>

<file path=docProps/custom.xml><?xml version="1.0" encoding="utf-8"?>
<Properties xmlns="http://schemas.openxmlformats.org/officeDocument/2006/custom-properties" xmlns:vt="http://schemas.openxmlformats.org/officeDocument/2006/docPropsVTypes"/>
</file>