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6" w:name="Xd43113f1433723f0270d00b1981427aa039824f"/>
    <w:p>
      <w:pPr>
        <w:pStyle w:val="Heading1"/>
      </w:pPr>
      <w:r>
        <w:t xml:space="preserve">Abstract Academic Document: The Role of the Curriculum Developer in Argentina Buenos Aires</w:t>
      </w:r>
    </w:p>
    <w:bookmarkStart w:id="20" w:name="introduction"/>
    <w:p>
      <w:pPr>
        <w:pStyle w:val="Heading2"/>
      </w:pPr>
      <w:r>
        <w:t xml:space="preserve">Introduction</w:t>
      </w:r>
    </w:p>
    <w:p>
      <w:pPr>
        <w:pStyle w:val="FirstParagraph"/>
      </w:pPr>
      <w:r>
        <w:t xml:space="preserve">This abstract academic document explores the critical role of the</w:t>
      </w:r>
      <w:r>
        <w:t xml:space="preserve"> </w:t>
      </w:r>
      <w:r>
        <w:rPr>
          <w:bCs/>
          <w:b/>
        </w:rPr>
        <w:t xml:space="preserve">Curriculum Developer</w:t>
      </w:r>
      <w:r>
        <w:t xml:space="preserve"> </w:t>
      </w:r>
      <w:r>
        <w:t xml:space="preserve">within the educational landscape of</w:t>
      </w:r>
      <w:r>
        <w:t xml:space="preserve"> </w:t>
      </w:r>
      <w:r>
        <w:rPr>
          <w:bCs/>
          <w:b/>
        </w:rPr>
        <w:t xml:space="preserve">Argentina Buenos Aires</w:t>
      </w:r>
      <w:r>
        <w:t xml:space="preserve">. As a dynamic and culturally rich city, Buenos Aires faces unique challenges and opportunities in shaping its educational systems to meet both local and national needs. The Curriculum Developer emerges as a pivotal figure in this process, tasked with designing, implementing, and evaluating curricula that align with pedagogical goals while addressing the socio-cultural, economic, and technological realities of the region. This document examines the theoretical frameworks guiding curriculum development in Argentina Buenos Aires, the practical responsibilities of Curriculum Developers, and their significance in fostering inclusive and effective education systems.</w:t>
      </w:r>
    </w:p>
    <w:bookmarkEnd w:id="20"/>
    <w:bookmarkStart w:id="21" w:name="the-role-of-a-curriculum-developer"/>
    <w:p>
      <w:pPr>
        <w:pStyle w:val="Heading2"/>
      </w:pPr>
      <w:r>
        <w:t xml:space="preserve">The Role of a Curriculum Developer</w:t>
      </w:r>
    </w:p>
    <w:p>
      <w:pPr>
        <w:pStyle w:val="FirstParagraph"/>
      </w:pPr>
      <w:r>
        <w:t xml:space="preserve">The</w:t>
      </w:r>
      <w:r>
        <w:t xml:space="preserve"> </w:t>
      </w:r>
      <w:r>
        <w:rPr>
          <w:bCs/>
          <w:b/>
        </w:rPr>
        <w:t xml:space="preserve">Curriculum Developer</w:t>
      </w:r>
      <w:r>
        <w:t xml:space="preserve"> </w:t>
      </w:r>
      <w:r>
        <w:t xml:space="preserve">is a specialist responsible for creating structured educational programs that align with institutional objectives, national standards, and the diverse needs of learners. In the context of</w:t>
      </w:r>
      <w:r>
        <w:t xml:space="preserve"> </w:t>
      </w:r>
      <w:r>
        <w:rPr>
          <w:bCs/>
          <w:b/>
        </w:rPr>
        <w:t xml:space="preserve">Argentina Buenos Aires</w:t>
      </w:r>
      <w:r>
        <w:t xml:space="preserve">, this role demands an acute understanding of local educational policies, cultural dynamics, and socio-economic factors. The Curriculum Developer collaborates with educators, policymakers, and community stakeholders to design curricula that are relevant, equitable, and responsive to the challenges faced by students in urban settings.</w:t>
      </w:r>
    </w:p>
    <w:p>
      <w:pPr>
        <w:pStyle w:val="BodyText"/>
      </w:pPr>
      <w:r>
        <w:t xml:space="preserve">A key responsibility of the Curriculum Developer is to ensure that curricula integrate interdisciplinary approaches, promote critical thinking, and incorporate modern pedagogical strategies such as project-based learning and technology-enhanced instruction. In Buenos Aires, where access to resources can vary significantly between public and private institutions, the Curriculum Developer must also address disparities in educational quality by designing programs that are adaptable to different contexts. This includes developing training materials for teachers, aligning content with national educational standards (e.g., those set by the Ministry of Education), and incorporating inclusive practices that cater to students from diverse backgrounds.</w:t>
      </w:r>
    </w:p>
    <w:bookmarkEnd w:id="21"/>
    <w:bookmarkStart w:id="22" w:name="X2a42eb36c77e7489afb045d0b2e3f4148309010"/>
    <w:p>
      <w:pPr>
        <w:pStyle w:val="Heading2"/>
      </w:pPr>
      <w:r>
        <w:t xml:space="preserve">Curriculum Development in Argentina Buenos Aires: Challenges and Opportunities</w:t>
      </w:r>
    </w:p>
    <w:p>
      <w:pPr>
        <w:pStyle w:val="FirstParagraph"/>
      </w:pPr>
      <w:r>
        <w:t xml:space="preserve">The educational system in</w:t>
      </w:r>
      <w:r>
        <w:t xml:space="preserve"> </w:t>
      </w:r>
      <w:r>
        <w:rPr>
          <w:bCs/>
          <w:b/>
        </w:rPr>
        <w:t xml:space="preserve">Argentina Buenos Aires</w:t>
      </w:r>
      <w:r>
        <w:t xml:space="preserve"> </w:t>
      </w:r>
      <w:r>
        <w:t xml:space="preserve">is characterized by a blend of public and private institutions, each with distinct pedagogical approaches. However, the region faces persistent challenges such as overcrowded classrooms, limited access to digital tools in underprivileged areas, and the need to bridge gaps between urban and rural education systems. These factors necessitate a nuanced approach to curriculum development that prioritizes equity, accessibility, and innovation.</w:t>
      </w:r>
    </w:p>
    <w:p>
      <w:pPr>
        <w:pStyle w:val="BodyText"/>
      </w:pPr>
      <w:r>
        <w:t xml:space="preserve">In recent years, there has been a growing emphasis on aligning curricula with global educational trends while preserving cultural identity. For instance, the integration of Spanish language instruction with regional dialects and heritage education is a priority for Curriculum Developers in Buenos Aires. Additionally, the rise of digital learning platforms and hybrid teaching models has required Curriculum Developers to incorporate technology into their designs, ensuring that students can engage effectively in both traditional and virtual classrooms.</w:t>
      </w:r>
    </w:p>
    <w:bookmarkEnd w:id="22"/>
    <w:bookmarkStart w:id="23" w:name="Xe4c9f539749f410eeb5e1ee92db0aa88a535357"/>
    <w:p>
      <w:pPr>
        <w:pStyle w:val="Heading2"/>
      </w:pPr>
      <w:r>
        <w:t xml:space="preserve">Theoretical Frameworks Influencing Curriculum Development</w:t>
      </w:r>
    </w:p>
    <w:p>
      <w:pPr>
        <w:pStyle w:val="FirstParagraph"/>
      </w:pPr>
      <w:r>
        <w:t xml:space="preserve">The work of a</w:t>
      </w:r>
      <w:r>
        <w:t xml:space="preserve"> </w:t>
      </w:r>
      <w:r>
        <w:rPr>
          <w:bCs/>
          <w:b/>
        </w:rPr>
        <w:t xml:space="preserve">Curriculum Developer</w:t>
      </w:r>
      <w:r>
        <w:t xml:space="preserve"> </w:t>
      </w:r>
      <w:r>
        <w:t xml:space="preserve">is grounded in educational theories that emphasize learner-centered pedagogy, constructivism, and culturally responsive teaching. In Buenos Aires, these frameworks are applied to create curricula that not only meet academic benchmarks but also foster social-emotional development and civic engagement. For example, the inclusion of topics such as environmental sustainability, human rights education, and historical memory in school curricula reflects a commitment to preparing students for active participation in society.</w:t>
      </w:r>
    </w:p>
    <w:p>
      <w:pPr>
        <w:pStyle w:val="BodyText"/>
      </w:pPr>
      <w:r>
        <w:t xml:space="preserve">Furthermore, the Curriculum Developer must navigate the interplay between national educational policies and local needs. In Argentina, laws such as Law 26.206 on Education guarantee free and quality education for all citizens, but their implementation varies across regions. In Buenos Aires, Curriculum Developers play a crucial role in translating these mandates into actionable curricula that address systemic issues like teacher training shortages and resource allocation.</w:t>
      </w:r>
    </w:p>
    <w:bookmarkEnd w:id="23"/>
    <w:bookmarkStart w:id="24" w:name="X795383bf7b577646f81f322d9e2b6bf53d94786"/>
    <w:p>
      <w:pPr>
        <w:pStyle w:val="Heading2"/>
      </w:pPr>
      <w:r>
        <w:t xml:space="preserve">Professional Development and Training for Curriculum Developers</w:t>
      </w:r>
    </w:p>
    <w:p>
      <w:pPr>
        <w:pStyle w:val="FirstParagraph"/>
      </w:pPr>
      <w:r>
        <w:t xml:space="preserve">Given the complexity of their role,</w:t>
      </w:r>
      <w:r>
        <w:t xml:space="preserve"> </w:t>
      </w:r>
      <w:r>
        <w:rPr>
          <w:bCs/>
          <w:b/>
        </w:rPr>
        <w:t xml:space="preserve">Curriculum Developers</w:t>
      </w:r>
      <w:r>
        <w:t xml:space="preserve"> </w:t>
      </w:r>
      <w:r>
        <w:t xml:space="preserve">in Buenos Aires often undergo specialized training programs. These programs may be offered by universities, such as Universidad de Buenos Aires or Universidad Nacional de La Plata, or through partnerships with international educational organizations. Key areas of focus include data-driven decision-making, curriculum evaluation methodologies, and the use of technology in education.</w:t>
      </w:r>
    </w:p>
    <w:p>
      <w:pPr>
        <w:pStyle w:val="BodyText"/>
      </w:pPr>
      <w:r>
        <w:t xml:space="preserve">Professional development for Curriculum Developers also involves staying abreast of global educational research and trends. For instance, the integration of STEM (Science, Technology, Engineering, and Mathematics) education into primary schools in Buenos Aires is a recent initiative that requires Curriculum Developers to collaborate with experts from various fields to create interdisciplinary learning modules.</w:t>
      </w:r>
    </w:p>
    <w:bookmarkEnd w:id="24"/>
    <w:bookmarkStart w:id="25" w:name="Xb7610506a6b348d0e1c5904e49244f80426c114"/>
    <w:p>
      <w:pPr>
        <w:pStyle w:val="Heading2"/>
      </w:pPr>
      <w:r>
        <w:t xml:space="preserve">The Future of Curriculum Development in Argentina Buenos Aires</w:t>
      </w:r>
    </w:p>
    <w:p>
      <w:pPr>
        <w:pStyle w:val="FirstParagraph"/>
      </w:pPr>
      <w:r>
        <w:t xml:space="preserve">As</w:t>
      </w:r>
      <w:r>
        <w:t xml:space="preserve"> </w:t>
      </w:r>
      <w:r>
        <w:rPr>
          <w:bCs/>
          <w:b/>
        </w:rPr>
        <w:t xml:space="preserve">Argentina Buenos Aires</w:t>
      </w:r>
      <w:r>
        <w:t xml:space="preserve"> </w:t>
      </w:r>
      <w:r>
        <w:t xml:space="preserve">continues to evolve, the role of the</w:t>
      </w:r>
      <w:r>
        <w:t xml:space="preserve"> </w:t>
      </w:r>
      <w:r>
        <w:rPr>
          <w:bCs/>
          <w:b/>
        </w:rPr>
        <w:t xml:space="preserve">Curriculum Developer</w:t>
      </w:r>
      <w:r>
        <w:t xml:space="preserve"> </w:t>
      </w:r>
      <w:r>
        <w:t xml:space="preserve">will become even more critical in addressing emerging challenges such as climate change education, digital literacy, and mental health awareness. The increasing demand for personalized learning experiences will also require Curriculum Developers to leverage data analytics and artificial intelligence tools to create adaptive curricula tailored to individual student needs.</w:t>
      </w:r>
    </w:p>
    <w:p>
      <w:pPr>
        <w:pStyle w:val="BodyText"/>
      </w:pPr>
      <w:r>
        <w:t xml:space="preserve">In conclusion, the</w:t>
      </w:r>
      <w:r>
        <w:t xml:space="preserve"> </w:t>
      </w:r>
      <w:r>
        <w:rPr>
          <w:bCs/>
          <w:b/>
        </w:rPr>
        <w:t xml:space="preserve">Curriculum Developer</w:t>
      </w:r>
      <w:r>
        <w:t xml:space="preserve"> </w:t>
      </w:r>
      <w:r>
        <w:t xml:space="preserve">is a linchpin in shaping the educational future of</w:t>
      </w:r>
      <w:r>
        <w:t xml:space="preserve"> </w:t>
      </w:r>
      <w:r>
        <w:rPr>
          <w:bCs/>
          <w:b/>
        </w:rPr>
        <w:t xml:space="preserve">Argentina Buenos Aires</w:t>
      </w:r>
      <w:r>
        <w:t xml:space="preserve">. Their work ensures that curricula are not only academically rigorous but also culturally relevant and socially transformative. By fostering collaboration between educators, policymakers, and communities, Curriculum Developers contribute to building an equitable and resilient education system that prepares students for the complexities of the 21st century.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Argentina Buenos Aires</dc:title>
  <dc:creator/>
  <dc:language>en</dc:language>
  <cp:keywords/>
  <dcterms:created xsi:type="dcterms:W3CDTF">2026-05-30T16:05:15Z</dcterms:created>
  <dcterms:modified xsi:type="dcterms:W3CDTF">2026-05-30T16:05:15Z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